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Pr="00D65845" w:rsidRDefault="00B92906" w:rsidP="00D65845">
      <w:pPr>
        <w:jc w:val="center"/>
        <w:rPr>
          <w:b/>
        </w:rPr>
      </w:pPr>
      <w:r w:rsidRPr="00D65845">
        <w:rPr>
          <w:b/>
        </w:rPr>
        <w:t>Ministry Excellence Fund</w:t>
      </w:r>
    </w:p>
    <w:p w:rsidR="00B92906" w:rsidRPr="00D65845" w:rsidRDefault="0064385B" w:rsidP="00D65845">
      <w:pPr>
        <w:jc w:val="center"/>
        <w:rPr>
          <w:b/>
        </w:rPr>
      </w:pPr>
      <w:r>
        <w:rPr>
          <w:b/>
        </w:rPr>
        <w:t>Consumer Aid</w:t>
      </w:r>
      <w:r w:rsidR="00905E7F">
        <w:rPr>
          <w:b/>
        </w:rPr>
        <w:t xml:space="preserve"> Relief</w:t>
      </w:r>
      <w:r w:rsidR="00B92906" w:rsidRPr="00D65845">
        <w:rPr>
          <w:b/>
        </w:rPr>
        <w:t xml:space="preserve"> Grant</w:t>
      </w:r>
    </w:p>
    <w:p w:rsidR="00B92906" w:rsidRPr="00D65845" w:rsidRDefault="00905E7F" w:rsidP="00D65845">
      <w:pPr>
        <w:jc w:val="center"/>
        <w:rPr>
          <w:b/>
        </w:rPr>
      </w:pPr>
      <w:r>
        <w:rPr>
          <w:b/>
        </w:rPr>
        <w:t>Applic</w:t>
      </w:r>
      <w:r w:rsidR="009575A2">
        <w:rPr>
          <w:b/>
        </w:rPr>
        <w:t>ation Process</w:t>
      </w:r>
    </w:p>
    <w:p w:rsidR="00B92906" w:rsidRDefault="00B92906"/>
    <w:p w:rsidR="00B92906" w:rsidRDefault="00B92906">
      <w:r>
        <w:rPr>
          <w:noProof/>
        </w:rPr>
        <w:drawing>
          <wp:inline distT="0" distB="0" distL="0" distR="0">
            <wp:extent cx="5486400" cy="4972050"/>
            <wp:effectExtent l="38100" t="19050" r="3810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Start w:id="0" w:name="_GoBack"/>
      <w:bookmarkEnd w:id="0"/>
    </w:p>
    <w:p w:rsidR="009B322A" w:rsidRDefault="009B322A"/>
    <w:p w:rsidR="009B322A" w:rsidRDefault="009B322A"/>
    <w:sectPr w:rsidR="009B322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BE6" w:rsidRDefault="00AA3BE6" w:rsidP="004F588F">
      <w:r>
        <w:separator/>
      </w:r>
    </w:p>
  </w:endnote>
  <w:endnote w:type="continuationSeparator" w:id="0">
    <w:p w:rsidR="00AA3BE6" w:rsidRDefault="00AA3BE6" w:rsidP="004F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88F" w:rsidRDefault="004F5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88F" w:rsidRDefault="004F5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88F" w:rsidRDefault="004F5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BE6" w:rsidRDefault="00AA3BE6" w:rsidP="004F588F">
      <w:r>
        <w:separator/>
      </w:r>
    </w:p>
  </w:footnote>
  <w:footnote w:type="continuationSeparator" w:id="0">
    <w:p w:rsidR="00AA3BE6" w:rsidRDefault="00AA3BE6" w:rsidP="004F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88F" w:rsidRDefault="004F5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88F" w:rsidRDefault="004F5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88F" w:rsidRDefault="004F5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06"/>
    <w:rsid w:val="00096797"/>
    <w:rsid w:val="000E0890"/>
    <w:rsid w:val="00257BA6"/>
    <w:rsid w:val="002F0387"/>
    <w:rsid w:val="003E6714"/>
    <w:rsid w:val="004135EB"/>
    <w:rsid w:val="004F4719"/>
    <w:rsid w:val="004F588F"/>
    <w:rsid w:val="0053195A"/>
    <w:rsid w:val="005778ED"/>
    <w:rsid w:val="00594E62"/>
    <w:rsid w:val="0064385B"/>
    <w:rsid w:val="00645252"/>
    <w:rsid w:val="006D3D74"/>
    <w:rsid w:val="00866884"/>
    <w:rsid w:val="008C066E"/>
    <w:rsid w:val="00905E7F"/>
    <w:rsid w:val="009575A2"/>
    <w:rsid w:val="009B322A"/>
    <w:rsid w:val="00A9204E"/>
    <w:rsid w:val="00AA3BE6"/>
    <w:rsid w:val="00AD2D6D"/>
    <w:rsid w:val="00B92906"/>
    <w:rsid w:val="00C23322"/>
    <w:rsid w:val="00C97837"/>
    <w:rsid w:val="00D33EF3"/>
    <w:rsid w:val="00D443F2"/>
    <w:rsid w:val="00D65845"/>
    <w:rsid w:val="00DB42D7"/>
    <w:rsid w:val="00DD7E45"/>
    <w:rsid w:val="00E02308"/>
    <w:rsid w:val="00F4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5D54F"/>
  <w15:chartTrackingRefBased/>
  <w15:docId w15:val="{A38DD6F7-D622-4F2F-AF66-E535E5D5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pietrzyk\AppData\Roaming\Microsoft\Templates\Single%20spaced%20(blank)(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38636F-4AC3-4BF8-BE05-FD755757C83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DC9B0906-9711-4B14-9505-E4C1F990F45C}">
      <dgm:prSet phldrT="[Text]" custT="1"/>
      <dgm:spPr/>
      <dgm:t>
        <a:bodyPr/>
        <a:lstStyle/>
        <a:p>
          <a:r>
            <a:rPr lang="en-US" sz="1050" b="1"/>
            <a:t>Step #1:  Initial Application submission</a:t>
          </a:r>
        </a:p>
      </dgm:t>
    </dgm:pt>
    <dgm:pt modelId="{3159D502-BA9B-4333-B9DA-29262D8790EB}" type="parTrans" cxnId="{760DA73D-096B-49D4-BC55-E4DA35D3AE1D}">
      <dgm:prSet/>
      <dgm:spPr/>
      <dgm:t>
        <a:bodyPr/>
        <a:lstStyle/>
        <a:p>
          <a:endParaRPr lang="en-US"/>
        </a:p>
      </dgm:t>
    </dgm:pt>
    <dgm:pt modelId="{653D8FF5-1667-46D3-864C-BF2DC7E06003}" type="sibTrans" cxnId="{760DA73D-096B-49D4-BC55-E4DA35D3AE1D}">
      <dgm:prSet/>
      <dgm:spPr/>
      <dgm:t>
        <a:bodyPr/>
        <a:lstStyle/>
        <a:p>
          <a:endParaRPr lang="en-US"/>
        </a:p>
      </dgm:t>
    </dgm:pt>
    <dgm:pt modelId="{9E1DFA44-607D-448E-8EFE-B50370990D60}">
      <dgm:prSet phldrT="[Text]"/>
      <dgm:spPr/>
      <dgm:t>
        <a:bodyPr/>
        <a:lstStyle/>
        <a:p>
          <a:r>
            <a:rPr lang="en-US" b="0" i="1"/>
            <a:t>Submit Initial Application</a:t>
          </a:r>
          <a:r>
            <a:rPr lang="en-US" b="0"/>
            <a:t>.  </a:t>
          </a:r>
          <a:r>
            <a:rPr lang="en-US"/>
            <a:t>The purpose of the initial application is to help sort out the life narrative that leads to the request.  The goal is to discern whether the MEF can help before asking for more detailed supporting information. </a:t>
          </a:r>
        </a:p>
      </dgm:t>
    </dgm:pt>
    <dgm:pt modelId="{5C57E8E2-FBD8-4996-A9F5-4D8540083D41}" type="parTrans" cxnId="{0B813C70-7B6B-4931-9386-F307D7961F53}">
      <dgm:prSet/>
      <dgm:spPr/>
      <dgm:t>
        <a:bodyPr/>
        <a:lstStyle/>
        <a:p>
          <a:endParaRPr lang="en-US"/>
        </a:p>
      </dgm:t>
    </dgm:pt>
    <dgm:pt modelId="{07E716DE-6AE5-4099-B574-9974DFE83C31}" type="sibTrans" cxnId="{0B813C70-7B6B-4931-9386-F307D7961F53}">
      <dgm:prSet/>
      <dgm:spPr/>
      <dgm:t>
        <a:bodyPr/>
        <a:lstStyle/>
        <a:p>
          <a:endParaRPr lang="en-US"/>
        </a:p>
      </dgm:t>
    </dgm:pt>
    <dgm:pt modelId="{54BFDD96-2C07-4168-8789-635A2D58B4A6}">
      <dgm:prSet phldrT="[Text]"/>
      <dgm:spPr/>
      <dgm:t>
        <a:bodyPr/>
        <a:lstStyle/>
        <a:p>
          <a:r>
            <a:rPr lang="en-US" b="0" i="1"/>
            <a:t>Application review </a:t>
          </a:r>
          <a:r>
            <a:rPr lang="en-US"/>
            <a:t>by Financial Leadership team and initial response.  Phone conversation with the Director.</a:t>
          </a:r>
        </a:p>
      </dgm:t>
    </dgm:pt>
    <dgm:pt modelId="{71F50B61-2396-4EC8-B8F2-07A80B8ABB3F}" type="parTrans" cxnId="{23CEA75E-96E4-4348-A9E2-B6090A17CF38}">
      <dgm:prSet/>
      <dgm:spPr/>
      <dgm:t>
        <a:bodyPr/>
        <a:lstStyle/>
        <a:p>
          <a:endParaRPr lang="en-US"/>
        </a:p>
      </dgm:t>
    </dgm:pt>
    <dgm:pt modelId="{F1E9BAC6-A5E1-474F-9FAE-48DCCFB682E4}" type="sibTrans" cxnId="{23CEA75E-96E4-4348-A9E2-B6090A17CF38}">
      <dgm:prSet/>
      <dgm:spPr/>
      <dgm:t>
        <a:bodyPr/>
        <a:lstStyle/>
        <a:p>
          <a:endParaRPr lang="en-US"/>
        </a:p>
      </dgm:t>
    </dgm:pt>
    <dgm:pt modelId="{C8C8D8BC-D95A-43FD-896E-958C126A525F}">
      <dgm:prSet phldrT="[Text]" custT="1"/>
      <dgm:spPr/>
      <dgm:t>
        <a:bodyPr/>
        <a:lstStyle/>
        <a:p>
          <a:r>
            <a:rPr lang="en-US" sz="1000" b="1"/>
            <a:t>Step #2:  Submit Supporting Information</a:t>
          </a:r>
        </a:p>
        <a:p>
          <a:r>
            <a:rPr lang="en-US" sz="1000" b="1"/>
            <a:t>&amp; Grant Team Review</a:t>
          </a:r>
        </a:p>
      </dgm:t>
    </dgm:pt>
    <dgm:pt modelId="{1B784C78-C918-4CD6-ACFC-F040974088E5}" type="parTrans" cxnId="{03090AF6-FCD0-4887-82D9-37FDEADAEE3E}">
      <dgm:prSet/>
      <dgm:spPr/>
      <dgm:t>
        <a:bodyPr/>
        <a:lstStyle/>
        <a:p>
          <a:endParaRPr lang="en-US"/>
        </a:p>
      </dgm:t>
    </dgm:pt>
    <dgm:pt modelId="{A77E4118-37EC-4E86-9171-6DA2EC850C7C}" type="sibTrans" cxnId="{03090AF6-FCD0-4887-82D9-37FDEADAEE3E}">
      <dgm:prSet/>
      <dgm:spPr/>
      <dgm:t>
        <a:bodyPr/>
        <a:lstStyle/>
        <a:p>
          <a:endParaRPr lang="en-US"/>
        </a:p>
      </dgm:t>
    </dgm:pt>
    <dgm:pt modelId="{21D9F842-E364-471F-A4C6-9A91F0809D00}">
      <dgm:prSet phldrT="[Text]"/>
      <dgm:spPr/>
      <dgm:t>
        <a:bodyPr/>
        <a:lstStyle/>
        <a:p>
          <a:r>
            <a:rPr lang="en-US"/>
            <a:t>If the applicant is invited to move forward in the process, the Financial Leadership team will request supporting information.</a:t>
          </a:r>
        </a:p>
      </dgm:t>
    </dgm:pt>
    <dgm:pt modelId="{FFFCC9A2-9377-4903-97C7-EE0EDC3A774F}" type="parTrans" cxnId="{B8EE4B5D-5A72-407B-9F3B-A1946C7AA61B}">
      <dgm:prSet/>
      <dgm:spPr/>
      <dgm:t>
        <a:bodyPr/>
        <a:lstStyle/>
        <a:p>
          <a:endParaRPr lang="en-US"/>
        </a:p>
      </dgm:t>
    </dgm:pt>
    <dgm:pt modelId="{410F1D22-8546-4154-9E07-95CDEA0E645D}" type="sibTrans" cxnId="{B8EE4B5D-5A72-407B-9F3B-A1946C7AA61B}">
      <dgm:prSet/>
      <dgm:spPr/>
      <dgm:t>
        <a:bodyPr/>
        <a:lstStyle/>
        <a:p>
          <a:endParaRPr lang="en-US"/>
        </a:p>
      </dgm:t>
    </dgm:pt>
    <dgm:pt modelId="{067D6DD7-ADB6-44BB-929C-3340AD9FCAF3}">
      <dgm:prSet phldrT="[Text]" custT="1"/>
      <dgm:spPr/>
      <dgm:t>
        <a:bodyPr/>
        <a:lstStyle/>
        <a:p>
          <a:r>
            <a:rPr lang="en-US" sz="1100" b="1"/>
            <a:t>Step #3:  Personal Plan is Drafted</a:t>
          </a:r>
        </a:p>
      </dgm:t>
    </dgm:pt>
    <dgm:pt modelId="{70EA15BE-2DA5-4AD3-8909-175E8455C067}" type="parTrans" cxnId="{755BF1F2-1EFA-4E6C-A790-D93E37A81EE8}">
      <dgm:prSet/>
      <dgm:spPr/>
      <dgm:t>
        <a:bodyPr/>
        <a:lstStyle/>
        <a:p>
          <a:endParaRPr lang="en-US"/>
        </a:p>
      </dgm:t>
    </dgm:pt>
    <dgm:pt modelId="{786C05B4-3DEE-486B-84F8-8A90CD950949}" type="sibTrans" cxnId="{755BF1F2-1EFA-4E6C-A790-D93E37A81EE8}">
      <dgm:prSet/>
      <dgm:spPr/>
      <dgm:t>
        <a:bodyPr/>
        <a:lstStyle/>
        <a:p>
          <a:endParaRPr lang="en-US"/>
        </a:p>
      </dgm:t>
    </dgm:pt>
    <dgm:pt modelId="{88BC38B8-5707-4F82-9CE7-C7FD4BA0B4EF}">
      <dgm:prSet phldrT="[Text]"/>
      <dgm:spPr/>
      <dgm:t>
        <a:bodyPr/>
        <a:lstStyle/>
        <a:p>
          <a:r>
            <a:rPr lang="en-US"/>
            <a:t>A </a:t>
          </a:r>
          <a:r>
            <a:rPr lang="en-US" i="1"/>
            <a:t>Personal Plan is drafted </a:t>
          </a:r>
          <a:r>
            <a:rPr lang="en-US"/>
            <a:t>for applicants to review.</a:t>
          </a:r>
        </a:p>
      </dgm:t>
    </dgm:pt>
    <dgm:pt modelId="{E811D02B-FB47-460E-9FE8-DB8AE40BB6A8}" type="parTrans" cxnId="{420603A8-1512-4FD7-9297-3743266104B2}">
      <dgm:prSet/>
      <dgm:spPr/>
      <dgm:t>
        <a:bodyPr/>
        <a:lstStyle/>
        <a:p>
          <a:endParaRPr lang="en-US"/>
        </a:p>
      </dgm:t>
    </dgm:pt>
    <dgm:pt modelId="{9CF2CE48-FD6E-456C-B578-DD3DF264AB54}" type="sibTrans" cxnId="{420603A8-1512-4FD7-9297-3743266104B2}">
      <dgm:prSet/>
      <dgm:spPr/>
      <dgm:t>
        <a:bodyPr/>
        <a:lstStyle/>
        <a:p>
          <a:endParaRPr lang="en-US"/>
        </a:p>
      </dgm:t>
    </dgm:pt>
    <dgm:pt modelId="{F00E9724-4E3C-4F53-9F37-F907FC13F81B}">
      <dgm:prSet phldrT="[Text]"/>
      <dgm:spPr/>
      <dgm:t>
        <a:bodyPr/>
        <a:lstStyle/>
        <a:p>
          <a:r>
            <a:rPr lang="en-US" i="1"/>
            <a:t>Final decision </a:t>
          </a:r>
          <a:r>
            <a:rPr lang="en-US"/>
            <a:t>is made.   </a:t>
          </a:r>
        </a:p>
      </dgm:t>
    </dgm:pt>
    <dgm:pt modelId="{E847C86E-47FF-41E1-91B1-1D0504DE2BB4}" type="parTrans" cxnId="{8B257D0F-9F3A-4607-AFC4-82CF0034EAD7}">
      <dgm:prSet/>
      <dgm:spPr/>
      <dgm:t>
        <a:bodyPr/>
        <a:lstStyle/>
        <a:p>
          <a:endParaRPr lang="en-US"/>
        </a:p>
      </dgm:t>
    </dgm:pt>
    <dgm:pt modelId="{5628F7A7-11DA-40C2-946A-7BFF0A0FDB99}" type="sibTrans" cxnId="{8B257D0F-9F3A-4607-AFC4-82CF0034EAD7}">
      <dgm:prSet/>
      <dgm:spPr/>
      <dgm:t>
        <a:bodyPr/>
        <a:lstStyle/>
        <a:p>
          <a:endParaRPr lang="en-US"/>
        </a:p>
      </dgm:t>
    </dgm:pt>
    <dgm:pt modelId="{45B0B6B5-A81D-4AE1-AA70-1372AFF12407}">
      <dgm:prSet phldrT="[Text]"/>
      <dgm:spPr/>
      <dgm:t>
        <a:bodyPr/>
        <a:lstStyle/>
        <a:p>
          <a:r>
            <a:rPr lang="en-US" i="1"/>
            <a:t>Grant review team </a:t>
          </a:r>
          <a:r>
            <a:rPr lang="en-US" i="0"/>
            <a:t>evaluates the complete application and supporting information.</a:t>
          </a:r>
          <a:r>
            <a:rPr lang="en-US" i="1"/>
            <a:t> </a:t>
          </a:r>
          <a:r>
            <a:rPr lang="en-US"/>
            <a:t>A determination is made to continue, stop, or generate a third-way solution.</a:t>
          </a:r>
        </a:p>
      </dgm:t>
    </dgm:pt>
    <dgm:pt modelId="{DE733F8A-A13B-470E-A32C-1C2076F6DB6A}" type="parTrans" cxnId="{B9C279B3-610F-4452-A085-1BC99EB1BD39}">
      <dgm:prSet/>
      <dgm:spPr/>
    </dgm:pt>
    <dgm:pt modelId="{ABCF53BC-AD2B-4B66-9D3E-7B87DA1CE30B}" type="sibTrans" cxnId="{B9C279B3-610F-4452-A085-1BC99EB1BD39}">
      <dgm:prSet/>
      <dgm:spPr/>
    </dgm:pt>
    <dgm:pt modelId="{985E5041-41CF-4A84-A14D-A692A78080D3}" type="pres">
      <dgm:prSet presAssocID="{EB38636F-4AC3-4BF8-BE05-FD755757C83E}" presName="linearFlow" presStyleCnt="0">
        <dgm:presLayoutVars>
          <dgm:dir/>
          <dgm:animLvl val="lvl"/>
          <dgm:resizeHandles val="exact"/>
        </dgm:presLayoutVars>
      </dgm:prSet>
      <dgm:spPr/>
    </dgm:pt>
    <dgm:pt modelId="{9E2AC460-F32E-47E9-9D1F-FAFEFB7FA887}" type="pres">
      <dgm:prSet presAssocID="{DC9B0906-9711-4B14-9505-E4C1F990F45C}" presName="composite" presStyleCnt="0"/>
      <dgm:spPr/>
    </dgm:pt>
    <dgm:pt modelId="{BF9B25E8-1936-44A4-B821-16367D6EFE0C}" type="pres">
      <dgm:prSet presAssocID="{DC9B0906-9711-4B14-9505-E4C1F990F45C}" presName="parentText" presStyleLbl="alignNode1" presStyleIdx="0" presStyleCnt="3">
        <dgm:presLayoutVars>
          <dgm:chMax val="1"/>
          <dgm:bulletEnabled val="1"/>
        </dgm:presLayoutVars>
      </dgm:prSet>
      <dgm:spPr/>
    </dgm:pt>
    <dgm:pt modelId="{82D2CBFB-1494-4105-AF25-39C2F7C78B52}" type="pres">
      <dgm:prSet presAssocID="{DC9B0906-9711-4B14-9505-E4C1F990F45C}" presName="descendantText" presStyleLbl="alignAcc1" presStyleIdx="0" presStyleCnt="3">
        <dgm:presLayoutVars>
          <dgm:bulletEnabled val="1"/>
        </dgm:presLayoutVars>
      </dgm:prSet>
      <dgm:spPr/>
    </dgm:pt>
    <dgm:pt modelId="{99C23EEE-28A6-44DF-BAEC-BE9894E5C701}" type="pres">
      <dgm:prSet presAssocID="{653D8FF5-1667-46D3-864C-BF2DC7E06003}" presName="sp" presStyleCnt="0"/>
      <dgm:spPr/>
    </dgm:pt>
    <dgm:pt modelId="{257CD8C1-6301-44BE-956F-5338A45A48B4}" type="pres">
      <dgm:prSet presAssocID="{C8C8D8BC-D95A-43FD-896E-958C126A525F}" presName="composite" presStyleCnt="0"/>
      <dgm:spPr/>
    </dgm:pt>
    <dgm:pt modelId="{FB632CBA-BDC3-4169-A400-00D7646F9836}" type="pres">
      <dgm:prSet presAssocID="{C8C8D8BC-D95A-43FD-896E-958C126A525F}" presName="parentText" presStyleLbl="alignNode1" presStyleIdx="1" presStyleCnt="3">
        <dgm:presLayoutVars>
          <dgm:chMax val="1"/>
          <dgm:bulletEnabled val="1"/>
        </dgm:presLayoutVars>
      </dgm:prSet>
      <dgm:spPr/>
    </dgm:pt>
    <dgm:pt modelId="{5D243CB3-AF41-41BE-846E-49746C432606}" type="pres">
      <dgm:prSet presAssocID="{C8C8D8BC-D95A-43FD-896E-958C126A525F}" presName="descendantText" presStyleLbl="alignAcc1" presStyleIdx="1" presStyleCnt="3">
        <dgm:presLayoutVars>
          <dgm:bulletEnabled val="1"/>
        </dgm:presLayoutVars>
      </dgm:prSet>
      <dgm:spPr/>
    </dgm:pt>
    <dgm:pt modelId="{9C16DC06-DA43-4D5E-9A87-058468E769B8}" type="pres">
      <dgm:prSet presAssocID="{A77E4118-37EC-4E86-9171-6DA2EC850C7C}" presName="sp" presStyleCnt="0"/>
      <dgm:spPr/>
    </dgm:pt>
    <dgm:pt modelId="{B47FD823-5D03-4CE6-A120-80F1A4610E00}" type="pres">
      <dgm:prSet presAssocID="{067D6DD7-ADB6-44BB-929C-3340AD9FCAF3}" presName="composite" presStyleCnt="0"/>
      <dgm:spPr/>
    </dgm:pt>
    <dgm:pt modelId="{5F5027FF-CB3E-4949-AC94-1E688D956D34}" type="pres">
      <dgm:prSet presAssocID="{067D6DD7-ADB6-44BB-929C-3340AD9FCAF3}" presName="parentText" presStyleLbl="alignNode1" presStyleIdx="2" presStyleCnt="3">
        <dgm:presLayoutVars>
          <dgm:chMax val="1"/>
          <dgm:bulletEnabled val="1"/>
        </dgm:presLayoutVars>
      </dgm:prSet>
      <dgm:spPr/>
    </dgm:pt>
    <dgm:pt modelId="{AF302A94-EB5A-4022-B403-C5CCC52D4A3E}" type="pres">
      <dgm:prSet presAssocID="{067D6DD7-ADB6-44BB-929C-3340AD9FCAF3}" presName="descendantText" presStyleLbl="alignAcc1" presStyleIdx="2" presStyleCnt="3">
        <dgm:presLayoutVars>
          <dgm:bulletEnabled val="1"/>
        </dgm:presLayoutVars>
      </dgm:prSet>
      <dgm:spPr/>
    </dgm:pt>
  </dgm:ptLst>
  <dgm:cxnLst>
    <dgm:cxn modelId="{0099E608-103B-421C-9ED4-4425E15CBDE0}" type="presOf" srcId="{067D6DD7-ADB6-44BB-929C-3340AD9FCAF3}" destId="{5F5027FF-CB3E-4949-AC94-1E688D956D34}" srcOrd="0" destOrd="0" presId="urn:microsoft.com/office/officeart/2005/8/layout/chevron2"/>
    <dgm:cxn modelId="{8B257D0F-9F3A-4607-AFC4-82CF0034EAD7}" srcId="{067D6DD7-ADB6-44BB-929C-3340AD9FCAF3}" destId="{F00E9724-4E3C-4F53-9F37-F907FC13F81B}" srcOrd="1" destOrd="0" parTransId="{E847C86E-47FF-41E1-91B1-1D0504DE2BB4}" sibTransId="{5628F7A7-11DA-40C2-946A-7BFF0A0FDB99}"/>
    <dgm:cxn modelId="{3B0D8A1E-B118-4C1C-86F5-AF14CC6F42D6}" type="presOf" srcId="{54BFDD96-2C07-4168-8789-635A2D58B4A6}" destId="{82D2CBFB-1494-4105-AF25-39C2F7C78B52}" srcOrd="0" destOrd="1" presId="urn:microsoft.com/office/officeart/2005/8/layout/chevron2"/>
    <dgm:cxn modelId="{9AB99C24-9570-4485-B782-9E76E7F2AA1C}" type="presOf" srcId="{9E1DFA44-607D-448E-8EFE-B50370990D60}" destId="{82D2CBFB-1494-4105-AF25-39C2F7C78B52}" srcOrd="0" destOrd="0" presId="urn:microsoft.com/office/officeart/2005/8/layout/chevron2"/>
    <dgm:cxn modelId="{760DA73D-096B-49D4-BC55-E4DA35D3AE1D}" srcId="{EB38636F-4AC3-4BF8-BE05-FD755757C83E}" destId="{DC9B0906-9711-4B14-9505-E4C1F990F45C}" srcOrd="0" destOrd="0" parTransId="{3159D502-BA9B-4333-B9DA-29262D8790EB}" sibTransId="{653D8FF5-1667-46D3-864C-BF2DC7E06003}"/>
    <dgm:cxn modelId="{B8EE4B5D-5A72-407B-9F3B-A1946C7AA61B}" srcId="{C8C8D8BC-D95A-43FD-896E-958C126A525F}" destId="{21D9F842-E364-471F-A4C6-9A91F0809D00}" srcOrd="0" destOrd="0" parTransId="{FFFCC9A2-9377-4903-97C7-EE0EDC3A774F}" sibTransId="{410F1D22-8546-4154-9E07-95CDEA0E645D}"/>
    <dgm:cxn modelId="{23CEA75E-96E4-4348-A9E2-B6090A17CF38}" srcId="{DC9B0906-9711-4B14-9505-E4C1F990F45C}" destId="{54BFDD96-2C07-4168-8789-635A2D58B4A6}" srcOrd="1" destOrd="0" parTransId="{71F50B61-2396-4EC8-B8F2-07A80B8ABB3F}" sibTransId="{F1E9BAC6-A5E1-474F-9FAE-48DCCFB682E4}"/>
    <dgm:cxn modelId="{1187A044-48F3-4C05-BBA7-EDCD7FC2227E}" type="presOf" srcId="{21D9F842-E364-471F-A4C6-9A91F0809D00}" destId="{5D243CB3-AF41-41BE-846E-49746C432606}" srcOrd="0" destOrd="0" presId="urn:microsoft.com/office/officeart/2005/8/layout/chevron2"/>
    <dgm:cxn modelId="{F635384D-8C9B-479C-92EC-91CE42F5C10F}" type="presOf" srcId="{F00E9724-4E3C-4F53-9F37-F907FC13F81B}" destId="{AF302A94-EB5A-4022-B403-C5CCC52D4A3E}" srcOrd="0" destOrd="1" presId="urn:microsoft.com/office/officeart/2005/8/layout/chevron2"/>
    <dgm:cxn modelId="{0B813C70-7B6B-4931-9386-F307D7961F53}" srcId="{DC9B0906-9711-4B14-9505-E4C1F990F45C}" destId="{9E1DFA44-607D-448E-8EFE-B50370990D60}" srcOrd="0" destOrd="0" parTransId="{5C57E8E2-FBD8-4996-A9F5-4D8540083D41}" sibTransId="{07E716DE-6AE5-4099-B574-9974DFE83C31}"/>
    <dgm:cxn modelId="{C917AC70-BC1B-4117-BC71-C9871F32F632}" type="presOf" srcId="{45B0B6B5-A81D-4AE1-AA70-1372AFF12407}" destId="{5D243CB3-AF41-41BE-846E-49746C432606}" srcOrd="0" destOrd="1" presId="urn:microsoft.com/office/officeart/2005/8/layout/chevron2"/>
    <dgm:cxn modelId="{420603A8-1512-4FD7-9297-3743266104B2}" srcId="{067D6DD7-ADB6-44BB-929C-3340AD9FCAF3}" destId="{88BC38B8-5707-4F82-9CE7-C7FD4BA0B4EF}" srcOrd="0" destOrd="0" parTransId="{E811D02B-FB47-460E-9FE8-DB8AE40BB6A8}" sibTransId="{9CF2CE48-FD6E-456C-B578-DD3DF264AB54}"/>
    <dgm:cxn modelId="{478D9BB0-A28E-40A6-B2F7-44BDDB440EA4}" type="presOf" srcId="{DC9B0906-9711-4B14-9505-E4C1F990F45C}" destId="{BF9B25E8-1936-44A4-B821-16367D6EFE0C}" srcOrd="0" destOrd="0" presId="urn:microsoft.com/office/officeart/2005/8/layout/chevron2"/>
    <dgm:cxn modelId="{B9C279B3-610F-4452-A085-1BC99EB1BD39}" srcId="{C8C8D8BC-D95A-43FD-896E-958C126A525F}" destId="{45B0B6B5-A81D-4AE1-AA70-1372AFF12407}" srcOrd="1" destOrd="0" parTransId="{DE733F8A-A13B-470E-A32C-1C2076F6DB6A}" sibTransId="{ABCF53BC-AD2B-4B66-9D3E-7B87DA1CE30B}"/>
    <dgm:cxn modelId="{EE42C0E1-977A-41A2-AC31-56960637E855}" type="presOf" srcId="{EB38636F-4AC3-4BF8-BE05-FD755757C83E}" destId="{985E5041-41CF-4A84-A14D-A692A78080D3}" srcOrd="0" destOrd="0" presId="urn:microsoft.com/office/officeart/2005/8/layout/chevron2"/>
    <dgm:cxn modelId="{755BF1F2-1EFA-4E6C-A790-D93E37A81EE8}" srcId="{EB38636F-4AC3-4BF8-BE05-FD755757C83E}" destId="{067D6DD7-ADB6-44BB-929C-3340AD9FCAF3}" srcOrd="2" destOrd="0" parTransId="{70EA15BE-2DA5-4AD3-8909-175E8455C067}" sibTransId="{786C05B4-3DEE-486B-84F8-8A90CD950949}"/>
    <dgm:cxn modelId="{03090AF6-FCD0-4887-82D9-37FDEADAEE3E}" srcId="{EB38636F-4AC3-4BF8-BE05-FD755757C83E}" destId="{C8C8D8BC-D95A-43FD-896E-958C126A525F}" srcOrd="1" destOrd="0" parTransId="{1B784C78-C918-4CD6-ACFC-F040974088E5}" sibTransId="{A77E4118-37EC-4E86-9171-6DA2EC850C7C}"/>
    <dgm:cxn modelId="{6A2D0CFB-2FA7-4937-A46D-D610FE2AE7A2}" type="presOf" srcId="{C8C8D8BC-D95A-43FD-896E-958C126A525F}" destId="{FB632CBA-BDC3-4169-A400-00D7646F9836}" srcOrd="0" destOrd="0" presId="urn:microsoft.com/office/officeart/2005/8/layout/chevron2"/>
    <dgm:cxn modelId="{15F95EFB-D376-4A25-A13A-A6988AD320C7}" type="presOf" srcId="{88BC38B8-5707-4F82-9CE7-C7FD4BA0B4EF}" destId="{AF302A94-EB5A-4022-B403-C5CCC52D4A3E}" srcOrd="0" destOrd="0" presId="urn:microsoft.com/office/officeart/2005/8/layout/chevron2"/>
    <dgm:cxn modelId="{203D3121-A5E2-40E7-A8CA-366D7A4CE71C}" type="presParOf" srcId="{985E5041-41CF-4A84-A14D-A692A78080D3}" destId="{9E2AC460-F32E-47E9-9D1F-FAFEFB7FA887}" srcOrd="0" destOrd="0" presId="urn:microsoft.com/office/officeart/2005/8/layout/chevron2"/>
    <dgm:cxn modelId="{98E4496A-DDA6-4328-BE5D-D429B48E9EC0}" type="presParOf" srcId="{9E2AC460-F32E-47E9-9D1F-FAFEFB7FA887}" destId="{BF9B25E8-1936-44A4-B821-16367D6EFE0C}" srcOrd="0" destOrd="0" presId="urn:microsoft.com/office/officeart/2005/8/layout/chevron2"/>
    <dgm:cxn modelId="{BC8CBF54-DE0B-4ED0-8754-819F5CCCEBD6}" type="presParOf" srcId="{9E2AC460-F32E-47E9-9D1F-FAFEFB7FA887}" destId="{82D2CBFB-1494-4105-AF25-39C2F7C78B52}" srcOrd="1" destOrd="0" presId="urn:microsoft.com/office/officeart/2005/8/layout/chevron2"/>
    <dgm:cxn modelId="{941B3B90-3596-4480-AE1F-9A4702810ACD}" type="presParOf" srcId="{985E5041-41CF-4A84-A14D-A692A78080D3}" destId="{99C23EEE-28A6-44DF-BAEC-BE9894E5C701}" srcOrd="1" destOrd="0" presId="urn:microsoft.com/office/officeart/2005/8/layout/chevron2"/>
    <dgm:cxn modelId="{C927D274-E3A2-4EDA-9EE8-D6CAC2ACE9A4}" type="presParOf" srcId="{985E5041-41CF-4A84-A14D-A692A78080D3}" destId="{257CD8C1-6301-44BE-956F-5338A45A48B4}" srcOrd="2" destOrd="0" presId="urn:microsoft.com/office/officeart/2005/8/layout/chevron2"/>
    <dgm:cxn modelId="{5ED8654A-715F-46C5-A2D3-52D63BF223AB}" type="presParOf" srcId="{257CD8C1-6301-44BE-956F-5338A45A48B4}" destId="{FB632CBA-BDC3-4169-A400-00D7646F9836}" srcOrd="0" destOrd="0" presId="urn:microsoft.com/office/officeart/2005/8/layout/chevron2"/>
    <dgm:cxn modelId="{9174C0B4-E75E-4CA4-B4DD-04A81E7D97DF}" type="presParOf" srcId="{257CD8C1-6301-44BE-956F-5338A45A48B4}" destId="{5D243CB3-AF41-41BE-846E-49746C432606}" srcOrd="1" destOrd="0" presId="urn:microsoft.com/office/officeart/2005/8/layout/chevron2"/>
    <dgm:cxn modelId="{9A13CE21-93D1-4BB5-9E87-133E65684397}" type="presParOf" srcId="{985E5041-41CF-4A84-A14D-A692A78080D3}" destId="{9C16DC06-DA43-4D5E-9A87-058468E769B8}" srcOrd="3" destOrd="0" presId="urn:microsoft.com/office/officeart/2005/8/layout/chevron2"/>
    <dgm:cxn modelId="{B43372BF-B0F3-4E5C-BF7F-7D5D58B8B5BA}" type="presParOf" srcId="{985E5041-41CF-4A84-A14D-A692A78080D3}" destId="{B47FD823-5D03-4CE6-A120-80F1A4610E00}" srcOrd="4" destOrd="0" presId="urn:microsoft.com/office/officeart/2005/8/layout/chevron2"/>
    <dgm:cxn modelId="{F763B644-0C45-4523-B47B-55529AB215F6}" type="presParOf" srcId="{B47FD823-5D03-4CE6-A120-80F1A4610E00}" destId="{5F5027FF-CB3E-4949-AC94-1E688D956D34}" srcOrd="0" destOrd="0" presId="urn:microsoft.com/office/officeart/2005/8/layout/chevron2"/>
    <dgm:cxn modelId="{A9DD38DC-26A1-4D4B-9B40-F091C236F7E9}" type="presParOf" srcId="{B47FD823-5D03-4CE6-A120-80F1A4610E00}" destId="{AF302A94-EB5A-4022-B403-C5CCC52D4A3E}"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9B25E8-1936-44A4-B821-16367D6EFE0C}">
      <dsp:nvSpPr>
        <dsp:cNvPr id="0" name=""/>
        <dsp:cNvSpPr/>
      </dsp:nvSpPr>
      <dsp:spPr>
        <a:xfrm rot="5400000">
          <a:off x="-267399" y="271494"/>
          <a:ext cx="1782660" cy="124786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b="1" kern="1200"/>
            <a:t>Step #1:  Initial Application submission</a:t>
          </a:r>
        </a:p>
      </dsp:txBody>
      <dsp:txXfrm rot="-5400000">
        <a:off x="0" y="628026"/>
        <a:ext cx="1247862" cy="534798"/>
      </dsp:txXfrm>
    </dsp:sp>
    <dsp:sp modelId="{82D2CBFB-1494-4105-AF25-39C2F7C78B52}">
      <dsp:nvSpPr>
        <dsp:cNvPr id="0" name=""/>
        <dsp:cNvSpPr/>
      </dsp:nvSpPr>
      <dsp:spPr>
        <a:xfrm rot="5400000">
          <a:off x="2787766" y="-1535808"/>
          <a:ext cx="1158729" cy="423853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0" i="1" kern="1200"/>
            <a:t>Submit Initial Application</a:t>
          </a:r>
          <a:r>
            <a:rPr lang="en-US" sz="1100" b="0" kern="1200"/>
            <a:t>.  </a:t>
          </a:r>
          <a:r>
            <a:rPr lang="en-US" sz="1100" kern="1200"/>
            <a:t>The purpose of the initial application is to help sort out the life narrative that leads to the request.  The goal is to discern whether the MEF can help before asking for more detailed supporting information. </a:t>
          </a:r>
        </a:p>
        <a:p>
          <a:pPr marL="57150" lvl="1" indent="-57150" algn="l" defTabSz="488950">
            <a:lnSpc>
              <a:spcPct val="90000"/>
            </a:lnSpc>
            <a:spcBef>
              <a:spcPct val="0"/>
            </a:spcBef>
            <a:spcAft>
              <a:spcPct val="15000"/>
            </a:spcAft>
            <a:buChar char="•"/>
          </a:pPr>
          <a:r>
            <a:rPr lang="en-US" sz="1100" b="0" i="1" kern="1200"/>
            <a:t>Application review </a:t>
          </a:r>
          <a:r>
            <a:rPr lang="en-US" sz="1100" kern="1200"/>
            <a:t>by Financial Leadership team and initial response.  Phone conversation with the Director.</a:t>
          </a:r>
        </a:p>
      </dsp:txBody>
      <dsp:txXfrm rot="-5400000">
        <a:off x="1247862" y="60660"/>
        <a:ext cx="4181973" cy="1045601"/>
      </dsp:txXfrm>
    </dsp:sp>
    <dsp:sp modelId="{FB632CBA-BDC3-4169-A400-00D7646F9836}">
      <dsp:nvSpPr>
        <dsp:cNvPr id="0" name=""/>
        <dsp:cNvSpPr/>
      </dsp:nvSpPr>
      <dsp:spPr>
        <a:xfrm rot="5400000">
          <a:off x="-267399" y="1862093"/>
          <a:ext cx="1782660" cy="124786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Step #2:  Submit Supporting Information</a:t>
          </a:r>
        </a:p>
        <a:p>
          <a:pPr marL="0" lvl="0" indent="0" algn="ctr" defTabSz="444500">
            <a:lnSpc>
              <a:spcPct val="90000"/>
            </a:lnSpc>
            <a:spcBef>
              <a:spcPct val="0"/>
            </a:spcBef>
            <a:spcAft>
              <a:spcPct val="35000"/>
            </a:spcAft>
            <a:buNone/>
          </a:pPr>
          <a:r>
            <a:rPr lang="en-US" sz="1000" b="1" kern="1200"/>
            <a:t>&amp; Grant Team Review</a:t>
          </a:r>
        </a:p>
      </dsp:txBody>
      <dsp:txXfrm rot="-5400000">
        <a:off x="0" y="2218625"/>
        <a:ext cx="1247862" cy="534798"/>
      </dsp:txXfrm>
    </dsp:sp>
    <dsp:sp modelId="{5D243CB3-AF41-41BE-846E-49746C432606}">
      <dsp:nvSpPr>
        <dsp:cNvPr id="0" name=""/>
        <dsp:cNvSpPr/>
      </dsp:nvSpPr>
      <dsp:spPr>
        <a:xfrm rot="5400000">
          <a:off x="2787461" y="55095"/>
          <a:ext cx="1159338" cy="423853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If the applicant is invited to move forward in the process, the Financial Leadership team will request supporting information.</a:t>
          </a:r>
        </a:p>
        <a:p>
          <a:pPr marL="57150" lvl="1" indent="-57150" algn="l" defTabSz="488950">
            <a:lnSpc>
              <a:spcPct val="90000"/>
            </a:lnSpc>
            <a:spcBef>
              <a:spcPct val="0"/>
            </a:spcBef>
            <a:spcAft>
              <a:spcPct val="15000"/>
            </a:spcAft>
            <a:buChar char="•"/>
          </a:pPr>
          <a:r>
            <a:rPr lang="en-US" sz="1100" i="1" kern="1200"/>
            <a:t>Grant review team </a:t>
          </a:r>
          <a:r>
            <a:rPr lang="en-US" sz="1100" i="0" kern="1200"/>
            <a:t>evaluates the complete application and supporting information.</a:t>
          </a:r>
          <a:r>
            <a:rPr lang="en-US" sz="1100" i="1" kern="1200"/>
            <a:t> </a:t>
          </a:r>
          <a:r>
            <a:rPr lang="en-US" sz="1100" kern="1200"/>
            <a:t>A determination is made to continue, stop, or generate a third-way solution.</a:t>
          </a:r>
        </a:p>
      </dsp:txBody>
      <dsp:txXfrm rot="-5400000">
        <a:off x="1247862" y="1651288"/>
        <a:ext cx="4181943" cy="1046150"/>
      </dsp:txXfrm>
    </dsp:sp>
    <dsp:sp modelId="{5F5027FF-CB3E-4949-AC94-1E688D956D34}">
      <dsp:nvSpPr>
        <dsp:cNvPr id="0" name=""/>
        <dsp:cNvSpPr/>
      </dsp:nvSpPr>
      <dsp:spPr>
        <a:xfrm rot="5400000">
          <a:off x="-267399" y="3452693"/>
          <a:ext cx="1782660" cy="124786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Step #3:  Personal Plan is Drafted</a:t>
          </a:r>
        </a:p>
      </dsp:txBody>
      <dsp:txXfrm rot="-5400000">
        <a:off x="0" y="3809225"/>
        <a:ext cx="1247862" cy="534798"/>
      </dsp:txXfrm>
    </dsp:sp>
    <dsp:sp modelId="{AF302A94-EB5A-4022-B403-C5CCC52D4A3E}">
      <dsp:nvSpPr>
        <dsp:cNvPr id="0" name=""/>
        <dsp:cNvSpPr/>
      </dsp:nvSpPr>
      <dsp:spPr>
        <a:xfrm rot="5400000">
          <a:off x="2787766" y="1645389"/>
          <a:ext cx="1158729" cy="423853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A </a:t>
          </a:r>
          <a:r>
            <a:rPr lang="en-US" sz="1100" i="1" kern="1200"/>
            <a:t>Personal Plan is drafted </a:t>
          </a:r>
          <a:r>
            <a:rPr lang="en-US" sz="1100" kern="1200"/>
            <a:t>for applicants to review.</a:t>
          </a:r>
        </a:p>
        <a:p>
          <a:pPr marL="57150" lvl="1" indent="-57150" algn="l" defTabSz="488950">
            <a:lnSpc>
              <a:spcPct val="90000"/>
            </a:lnSpc>
            <a:spcBef>
              <a:spcPct val="0"/>
            </a:spcBef>
            <a:spcAft>
              <a:spcPct val="15000"/>
            </a:spcAft>
            <a:buChar char="•"/>
          </a:pPr>
          <a:r>
            <a:rPr lang="en-US" sz="1100" i="1" kern="1200"/>
            <a:t>Final decision </a:t>
          </a:r>
          <a:r>
            <a:rPr lang="en-US" sz="1100" kern="1200"/>
            <a:t>is made.   </a:t>
          </a:r>
        </a:p>
      </dsp:txBody>
      <dsp:txXfrm rot="-5400000">
        <a:off x="1247862" y="3241857"/>
        <a:ext cx="4181973" cy="10456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57</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Pietrzyk</dc:creator>
  <cp:keywords/>
  <dc:description/>
  <cp:lastModifiedBy>Dan Pietrzyk</cp:lastModifiedBy>
  <cp:revision>22</cp:revision>
  <dcterms:created xsi:type="dcterms:W3CDTF">2017-07-01T00:08:00Z</dcterms:created>
  <dcterms:modified xsi:type="dcterms:W3CDTF">2017-08-09T17:21:00Z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