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949F" w14:textId="77777777" w:rsidR="00E1421C" w:rsidRPr="0076797E" w:rsidRDefault="00E1421C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97E">
        <w:rPr>
          <w:rFonts w:ascii="Times New Roman" w:hAnsi="Times New Roman" w:cs="Times New Roman"/>
          <w:b/>
          <w:sz w:val="24"/>
          <w:szCs w:val="24"/>
        </w:rPr>
        <w:t>Financial Leadership</w:t>
      </w:r>
    </w:p>
    <w:p w14:paraId="47089557" w14:textId="77777777" w:rsidR="00CE5F0E" w:rsidRPr="0076797E" w:rsidRDefault="00CE5F0E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E">
        <w:rPr>
          <w:rFonts w:ascii="Times New Roman" w:hAnsi="Times New Roman" w:cs="Times New Roman"/>
          <w:b/>
          <w:sz w:val="24"/>
          <w:szCs w:val="24"/>
        </w:rPr>
        <w:t>Ministry Excellence Fund</w:t>
      </w:r>
      <w:r w:rsidR="00A924B1">
        <w:rPr>
          <w:rFonts w:ascii="Times New Roman" w:hAnsi="Times New Roman" w:cs="Times New Roman"/>
          <w:b/>
          <w:sz w:val="24"/>
          <w:szCs w:val="24"/>
        </w:rPr>
        <w:t xml:space="preserve"> (MEF)</w:t>
      </w:r>
      <w:r w:rsidRPr="007679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5614EE" w14:textId="77777777" w:rsidR="00CE5F0E" w:rsidRPr="0076797E" w:rsidRDefault="003D4D0F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Aid</w:t>
      </w:r>
      <w:r w:rsidR="00E533EC" w:rsidRPr="0076797E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5C443B" w:rsidRPr="0076797E">
        <w:rPr>
          <w:rFonts w:ascii="Times New Roman" w:hAnsi="Times New Roman" w:cs="Times New Roman"/>
          <w:b/>
          <w:sz w:val="24"/>
          <w:szCs w:val="24"/>
        </w:rPr>
        <w:t xml:space="preserve"> Synopsis</w:t>
      </w:r>
    </w:p>
    <w:p w14:paraId="146DBEA3" w14:textId="77777777" w:rsidR="0037785F" w:rsidRPr="0076797E" w:rsidRDefault="0037785F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73454" w14:textId="77777777" w:rsidR="005C443B" w:rsidRPr="00764CB1" w:rsidRDefault="005C443B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>Overview</w:t>
      </w:r>
    </w:p>
    <w:p w14:paraId="4DDF4E6F" w14:textId="77777777" w:rsidR="005C443B" w:rsidRPr="0076797E" w:rsidRDefault="005C443B" w:rsidP="00CE5F0E">
      <w:pPr>
        <w:rPr>
          <w:rFonts w:ascii="Times New Roman" w:hAnsi="Times New Roman" w:cs="Times New Roman"/>
          <w:b/>
          <w:sz w:val="24"/>
          <w:szCs w:val="24"/>
        </w:rPr>
      </w:pPr>
    </w:p>
    <w:p w14:paraId="0AD0E2F3" w14:textId="77777777" w:rsidR="005C443B" w:rsidRPr="00976E89" w:rsidRDefault="00C2507A" w:rsidP="00F75D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E89">
        <w:rPr>
          <w:rFonts w:ascii="Times New Roman" w:hAnsi="Times New Roman" w:cs="Times New Roman"/>
          <w:i/>
          <w:sz w:val="24"/>
          <w:szCs w:val="24"/>
        </w:rPr>
        <w:t>The Lilly Endowment has given us a unique opportunity to address economic challenges that face our ministerial community.  Although we are unable to address everything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>,</w:t>
      </w:r>
      <w:r w:rsidR="00335F6E" w:rsidRPr="00976E89">
        <w:rPr>
          <w:rFonts w:ascii="Times New Roman" w:hAnsi="Times New Roman" w:cs="Times New Roman"/>
          <w:i/>
          <w:sz w:val="24"/>
          <w:szCs w:val="24"/>
        </w:rPr>
        <w:t xml:space="preserve"> the Financial Leadership team is</w:t>
      </w:r>
      <w:r w:rsidR="0076797E" w:rsidRPr="00976E89">
        <w:rPr>
          <w:rFonts w:ascii="Times New Roman" w:hAnsi="Times New Roman" w:cs="Times New Roman"/>
          <w:i/>
          <w:sz w:val="24"/>
          <w:szCs w:val="24"/>
        </w:rPr>
        <w:t xml:space="preserve"> eager to help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>As a result, a</w:t>
      </w:r>
      <w:r w:rsidR="00C31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C8" w:rsidRPr="00976E89">
        <w:rPr>
          <w:rFonts w:ascii="Times New Roman" w:hAnsi="Times New Roman" w:cs="Times New Roman"/>
          <w:i/>
          <w:sz w:val="24"/>
          <w:szCs w:val="24"/>
        </w:rPr>
        <w:t>grant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that targets punit</w:t>
      </w:r>
      <w:r w:rsidR="00545192">
        <w:rPr>
          <w:rFonts w:ascii="Times New Roman" w:hAnsi="Times New Roman" w:cs="Times New Roman"/>
          <w:i/>
          <w:sz w:val="24"/>
          <w:szCs w:val="24"/>
        </w:rPr>
        <w:t>ive consumer debt and the burdensome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student loans</w:t>
      </w:r>
      <w:r w:rsidR="0076797E" w:rsidRPr="00976E89">
        <w:rPr>
          <w:rFonts w:ascii="Times New Roman" w:hAnsi="Times New Roman" w:cs="Times New Roman"/>
          <w:i/>
          <w:sz w:val="24"/>
          <w:szCs w:val="24"/>
        </w:rPr>
        <w:t xml:space="preserve"> of a minister</w:t>
      </w:r>
      <w:r w:rsidR="00F44CC8" w:rsidRPr="0097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>being made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0209C">
        <w:rPr>
          <w:rFonts w:ascii="Times New Roman" w:hAnsi="Times New Roman" w:cs="Times New Roman"/>
          <w:i/>
          <w:sz w:val="24"/>
          <w:szCs w:val="24"/>
        </w:rPr>
        <w:t>vailable through the Ministry Excellence Fund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D0152">
        <w:rPr>
          <w:rFonts w:ascii="Times New Roman" w:hAnsi="Times New Roman" w:cs="Times New Roman"/>
          <w:i/>
          <w:sz w:val="24"/>
          <w:szCs w:val="24"/>
        </w:rPr>
        <w:t>A grant award of up to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$</w:t>
      </w:r>
      <w:r w:rsidR="005C443B" w:rsidRPr="00976E89">
        <w:rPr>
          <w:rFonts w:ascii="Times New Roman" w:hAnsi="Times New Roman" w:cs="Times New Roman"/>
          <w:i/>
          <w:sz w:val="24"/>
          <w:szCs w:val="24"/>
          <w:u w:val="single"/>
        </w:rPr>
        <w:t>10,000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is available for approved applicants.</w:t>
      </w:r>
      <w:r w:rsidR="008F2719">
        <w:rPr>
          <w:rFonts w:ascii="Times New Roman" w:hAnsi="Times New Roman" w:cs="Times New Roman"/>
          <w:i/>
          <w:sz w:val="24"/>
          <w:szCs w:val="24"/>
        </w:rPr>
        <w:t xml:space="preserve">  An additional amount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could be included </w:t>
      </w:r>
      <w:r w:rsidR="00EA3785" w:rsidRPr="00976E89">
        <w:rPr>
          <w:rFonts w:ascii="Times New Roman" w:hAnsi="Times New Roman" w:cs="Times New Roman"/>
          <w:i/>
          <w:sz w:val="24"/>
          <w:szCs w:val="24"/>
        </w:rPr>
        <w:t>if it is necessary to</w:t>
      </w:r>
      <w:r w:rsidR="00CE5F0E" w:rsidRPr="00976E89">
        <w:rPr>
          <w:rFonts w:ascii="Times New Roman" w:hAnsi="Times New Roman" w:cs="Times New Roman"/>
          <w:i/>
          <w:sz w:val="24"/>
          <w:szCs w:val="24"/>
        </w:rPr>
        <w:t xml:space="preserve"> address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 xml:space="preserve"> any</w:t>
      </w:r>
      <w:r w:rsidR="00FD0152">
        <w:rPr>
          <w:rFonts w:ascii="Times New Roman" w:hAnsi="Times New Roman" w:cs="Times New Roman"/>
          <w:i/>
          <w:sz w:val="24"/>
          <w:szCs w:val="24"/>
        </w:rPr>
        <w:t xml:space="preserve"> potential</w:t>
      </w:r>
      <w:r w:rsidR="00CE5F0E" w:rsidRPr="0097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C3E" w:rsidRPr="00976E89">
        <w:rPr>
          <w:rFonts w:ascii="Times New Roman" w:hAnsi="Times New Roman" w:cs="Times New Roman"/>
          <w:i/>
          <w:sz w:val="24"/>
          <w:szCs w:val="24"/>
        </w:rPr>
        <w:t>tax implications</w:t>
      </w:r>
      <w:r w:rsidR="00976E89">
        <w:rPr>
          <w:rFonts w:ascii="Times New Roman" w:hAnsi="Times New Roman" w:cs="Times New Roman"/>
          <w:i/>
          <w:sz w:val="24"/>
          <w:szCs w:val="24"/>
        </w:rPr>
        <w:t xml:space="preserve"> of a grant</w:t>
      </w:r>
      <w:r w:rsidR="00095AC4" w:rsidRPr="00976E89">
        <w:rPr>
          <w:rFonts w:ascii="Times New Roman" w:hAnsi="Times New Roman" w:cs="Times New Roman"/>
          <w:i/>
          <w:sz w:val="24"/>
          <w:szCs w:val="24"/>
        </w:rPr>
        <w:t>.</w:t>
      </w:r>
    </w:p>
    <w:p w14:paraId="0A9F49F7" w14:textId="77777777" w:rsidR="005C443B" w:rsidRPr="0076797E" w:rsidRDefault="005C443B" w:rsidP="00CE5F0E">
      <w:pPr>
        <w:rPr>
          <w:rFonts w:ascii="Times New Roman" w:hAnsi="Times New Roman" w:cs="Times New Roman"/>
          <w:sz w:val="24"/>
          <w:szCs w:val="24"/>
        </w:rPr>
      </w:pPr>
    </w:p>
    <w:p w14:paraId="1BE5395D" w14:textId="77777777" w:rsidR="00983F52" w:rsidRPr="00976E89" w:rsidRDefault="00983F52" w:rsidP="00CE5F0E">
      <w:pPr>
        <w:rPr>
          <w:rFonts w:ascii="Times New Roman" w:hAnsi="Times New Roman" w:cs="Times New Roman"/>
          <w:sz w:val="24"/>
          <w:szCs w:val="24"/>
        </w:rPr>
      </w:pPr>
      <w:r w:rsidRPr="00F75D34">
        <w:rPr>
          <w:rFonts w:ascii="Times New Roman" w:hAnsi="Times New Roman" w:cs="Times New Roman"/>
          <w:i/>
          <w:sz w:val="24"/>
          <w:szCs w:val="24"/>
        </w:rPr>
        <w:t>The goals</w:t>
      </w:r>
      <w:r w:rsidRPr="00976E89">
        <w:rPr>
          <w:rFonts w:ascii="Times New Roman" w:hAnsi="Times New Roman" w:cs="Times New Roman"/>
          <w:sz w:val="24"/>
          <w:szCs w:val="24"/>
        </w:rPr>
        <w:t xml:space="preserve"> of</w:t>
      </w:r>
      <w:r w:rsidR="00A924B1" w:rsidRPr="00976E89">
        <w:rPr>
          <w:rFonts w:ascii="Times New Roman" w:hAnsi="Times New Roman" w:cs="Times New Roman"/>
          <w:sz w:val="24"/>
          <w:szCs w:val="24"/>
        </w:rPr>
        <w:t xml:space="preserve"> this part of the Financial Leadership initiative</w:t>
      </w:r>
      <w:r w:rsidR="00583A96" w:rsidRPr="00976E89">
        <w:rPr>
          <w:rFonts w:ascii="Times New Roman" w:hAnsi="Times New Roman" w:cs="Times New Roman"/>
          <w:sz w:val="24"/>
          <w:szCs w:val="24"/>
        </w:rPr>
        <w:t xml:space="preserve"> are</w:t>
      </w:r>
      <w:r w:rsidRPr="00976E89">
        <w:rPr>
          <w:rFonts w:ascii="Times New Roman" w:hAnsi="Times New Roman" w:cs="Times New Roman"/>
          <w:sz w:val="24"/>
          <w:szCs w:val="24"/>
        </w:rPr>
        <w:t xml:space="preserve"> to improve the financial wellness of </w:t>
      </w:r>
      <w:r w:rsidR="001A72DE">
        <w:rPr>
          <w:rFonts w:ascii="Times New Roman" w:hAnsi="Times New Roman" w:cs="Times New Roman"/>
          <w:sz w:val="24"/>
          <w:szCs w:val="24"/>
        </w:rPr>
        <w:t xml:space="preserve">credentialed Covenant </w:t>
      </w:r>
      <w:r w:rsidR="005B32B0">
        <w:rPr>
          <w:rFonts w:ascii="Times New Roman" w:hAnsi="Times New Roman" w:cs="Times New Roman"/>
          <w:sz w:val="24"/>
          <w:szCs w:val="24"/>
        </w:rPr>
        <w:t>ministers and their families</w:t>
      </w:r>
      <w:r w:rsidRPr="00976E89">
        <w:rPr>
          <w:rFonts w:ascii="Times New Roman" w:hAnsi="Times New Roman" w:cs="Times New Roman"/>
          <w:sz w:val="24"/>
          <w:szCs w:val="24"/>
        </w:rPr>
        <w:t xml:space="preserve"> so that:</w:t>
      </w:r>
    </w:p>
    <w:p w14:paraId="43D653D7" w14:textId="77777777" w:rsidR="009509EB" w:rsidRPr="0076797E" w:rsidRDefault="009509EB" w:rsidP="00CE5F0E">
      <w:pPr>
        <w:rPr>
          <w:rFonts w:ascii="Times New Roman" w:hAnsi="Times New Roman" w:cs="Times New Roman"/>
          <w:sz w:val="24"/>
          <w:szCs w:val="24"/>
        </w:rPr>
      </w:pPr>
    </w:p>
    <w:p w14:paraId="105B3BA5" w14:textId="77777777" w:rsidR="00583A96" w:rsidRPr="0076797E" w:rsidRDefault="00952BB1" w:rsidP="00583A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Financial pressures that inhibit effective leadership are reduced;</w:t>
      </w:r>
    </w:p>
    <w:p w14:paraId="170BE8EF" w14:textId="77777777" w:rsidR="00952BB1" w:rsidRPr="0076797E" w:rsidRDefault="00583A96" w:rsidP="00583A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Longevity in pastoral ministry is </w:t>
      </w:r>
      <w:r w:rsidR="00095AC4" w:rsidRPr="0076797E">
        <w:rPr>
          <w:rFonts w:ascii="Times New Roman" w:hAnsi="Times New Roman" w:cs="Times New Roman"/>
          <w:sz w:val="24"/>
          <w:szCs w:val="24"/>
        </w:rPr>
        <w:t xml:space="preserve">encouraged </w:t>
      </w:r>
      <w:r w:rsidRPr="0076797E">
        <w:rPr>
          <w:rFonts w:ascii="Times New Roman" w:hAnsi="Times New Roman" w:cs="Times New Roman"/>
          <w:sz w:val="24"/>
          <w:szCs w:val="24"/>
        </w:rPr>
        <w:t>through an improved quality of life;</w:t>
      </w:r>
    </w:p>
    <w:p w14:paraId="3EF3D0F2" w14:textId="77777777" w:rsidR="00952BB1" w:rsidRPr="0076797E" w:rsidRDefault="00A55E19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F</w:t>
      </w:r>
      <w:r w:rsidR="00583A96" w:rsidRPr="0076797E">
        <w:rPr>
          <w:rFonts w:ascii="Times New Roman" w:hAnsi="Times New Roman" w:cs="Times New Roman"/>
          <w:sz w:val="24"/>
          <w:szCs w:val="24"/>
        </w:rPr>
        <w:t>inancial leadership proficiency</w:t>
      </w:r>
      <w:r w:rsidR="0037785F" w:rsidRPr="0076797E">
        <w:rPr>
          <w:rFonts w:ascii="Times New Roman" w:hAnsi="Times New Roman" w:cs="Times New Roman"/>
          <w:sz w:val="24"/>
          <w:szCs w:val="24"/>
        </w:rPr>
        <w:t xml:space="preserve"> is expanded benefitting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the minister, his/her family, and the congregation</w:t>
      </w:r>
      <w:r w:rsidR="00952BB1" w:rsidRPr="0076797E">
        <w:rPr>
          <w:rFonts w:ascii="Times New Roman" w:hAnsi="Times New Roman" w:cs="Times New Roman"/>
          <w:sz w:val="24"/>
          <w:szCs w:val="24"/>
        </w:rPr>
        <w:t>;</w:t>
      </w:r>
    </w:p>
    <w:p w14:paraId="2AA3AFA1" w14:textId="77777777" w:rsidR="00583A96" w:rsidRPr="0076797E" w:rsidRDefault="00973A30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82507D">
        <w:rPr>
          <w:rFonts w:ascii="Times New Roman" w:hAnsi="Times New Roman" w:cs="Times New Roman"/>
          <w:sz w:val="24"/>
          <w:szCs w:val="24"/>
        </w:rPr>
        <w:t>i</w:t>
      </w:r>
      <w:r w:rsidR="00583A96" w:rsidRPr="0076797E">
        <w:rPr>
          <w:rFonts w:ascii="Times New Roman" w:hAnsi="Times New Roman" w:cs="Times New Roman"/>
          <w:sz w:val="24"/>
          <w:szCs w:val="24"/>
        </w:rPr>
        <w:t>ncrease</w:t>
      </w:r>
      <w:r w:rsidRPr="0076797E">
        <w:rPr>
          <w:rFonts w:ascii="Times New Roman" w:hAnsi="Times New Roman" w:cs="Times New Roman"/>
          <w:sz w:val="24"/>
          <w:szCs w:val="24"/>
        </w:rPr>
        <w:t xml:space="preserve"> in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congregational health, vitality, and mission strength through</w:t>
      </w:r>
      <w:r w:rsidR="00AD451A" w:rsidRPr="0076797E">
        <w:rPr>
          <w:rFonts w:ascii="Times New Roman" w:hAnsi="Times New Roman" w:cs="Times New Roman"/>
          <w:sz w:val="24"/>
          <w:szCs w:val="24"/>
        </w:rPr>
        <w:t xml:space="preserve"> application of F</w:t>
      </w:r>
      <w:r w:rsidR="00583A96" w:rsidRPr="0076797E">
        <w:rPr>
          <w:rFonts w:ascii="Times New Roman" w:hAnsi="Times New Roman" w:cs="Times New Roman"/>
          <w:sz w:val="24"/>
          <w:szCs w:val="24"/>
        </w:rPr>
        <w:t>inancial</w:t>
      </w:r>
      <w:r w:rsidR="00AD451A" w:rsidRPr="0076797E">
        <w:rPr>
          <w:rFonts w:ascii="Times New Roman" w:hAnsi="Times New Roman" w:cs="Times New Roman"/>
          <w:sz w:val="24"/>
          <w:szCs w:val="24"/>
        </w:rPr>
        <w:t xml:space="preserve"> Leadership training;</w:t>
      </w:r>
    </w:p>
    <w:p w14:paraId="6495738D" w14:textId="77777777" w:rsidR="00952BB1" w:rsidRPr="0076797E" w:rsidRDefault="00973A30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G</w:t>
      </w:r>
      <w:r w:rsidR="00583A96" w:rsidRPr="0076797E">
        <w:rPr>
          <w:rFonts w:ascii="Times New Roman" w:hAnsi="Times New Roman" w:cs="Times New Roman"/>
          <w:sz w:val="24"/>
          <w:szCs w:val="24"/>
        </w:rPr>
        <w:t>enerosity</w:t>
      </w:r>
      <w:r w:rsidRPr="0076797E">
        <w:rPr>
          <w:rFonts w:ascii="Times New Roman" w:hAnsi="Times New Roman" w:cs="Times New Roman"/>
          <w:sz w:val="24"/>
          <w:szCs w:val="24"/>
        </w:rPr>
        <w:t xml:space="preserve"> can</w:t>
      </w:r>
      <w:r w:rsidR="00BA5134" w:rsidRPr="0076797E">
        <w:rPr>
          <w:rFonts w:ascii="Times New Roman" w:hAnsi="Times New Roman" w:cs="Times New Roman"/>
          <w:sz w:val="24"/>
          <w:szCs w:val="24"/>
        </w:rPr>
        <w:t xml:space="preserve"> be modeled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through the opportunity to pay forward resources for the next set of pastors who will participate in this program.</w:t>
      </w:r>
    </w:p>
    <w:p w14:paraId="547ECDAD" w14:textId="77777777" w:rsidR="00CE5F0E" w:rsidRPr="0076797E" w:rsidRDefault="00CE5F0E" w:rsidP="00CE5F0E">
      <w:pPr>
        <w:rPr>
          <w:rFonts w:ascii="Times New Roman" w:hAnsi="Times New Roman" w:cs="Times New Roman"/>
          <w:sz w:val="24"/>
          <w:szCs w:val="24"/>
        </w:rPr>
      </w:pPr>
    </w:p>
    <w:p w14:paraId="1FA53D71" w14:textId="77777777" w:rsidR="009509EB" w:rsidRPr="00DB444C" w:rsidRDefault="00CA3A7F" w:rsidP="00186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 xml:space="preserve">Please </w:t>
      </w:r>
      <w:r w:rsidR="00DB444C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18642F" w:rsidRPr="00DB444C">
        <w:rPr>
          <w:rFonts w:ascii="Times New Roman" w:hAnsi="Times New Roman" w:cs="Times New Roman"/>
          <w:sz w:val="24"/>
          <w:szCs w:val="24"/>
        </w:rPr>
        <w:t>grant</w:t>
      </w:r>
      <w:r w:rsidR="005C443B" w:rsidRPr="00DB444C">
        <w:rPr>
          <w:rFonts w:ascii="Times New Roman" w:hAnsi="Times New Roman" w:cs="Times New Roman"/>
          <w:sz w:val="24"/>
          <w:szCs w:val="24"/>
        </w:rPr>
        <w:t xml:space="preserve"> elig</w:t>
      </w:r>
      <w:r w:rsidR="00C31649">
        <w:rPr>
          <w:rFonts w:ascii="Times New Roman" w:hAnsi="Times New Roman" w:cs="Times New Roman"/>
          <w:sz w:val="24"/>
          <w:szCs w:val="24"/>
        </w:rPr>
        <w:t>ibility requirements at</w:t>
      </w:r>
      <w:r w:rsidR="00DB444C">
        <w:rPr>
          <w:rFonts w:ascii="Times New Roman" w:hAnsi="Times New Roman" w:cs="Times New Roman"/>
          <w:sz w:val="24"/>
          <w:szCs w:val="24"/>
        </w:rPr>
        <w:t xml:space="preserve"> financialleadership.covchurch.org</w:t>
      </w:r>
      <w:r w:rsidR="005C443B" w:rsidRPr="00DB444C">
        <w:rPr>
          <w:rFonts w:ascii="Times New Roman" w:hAnsi="Times New Roman" w:cs="Times New Roman"/>
          <w:sz w:val="24"/>
          <w:szCs w:val="24"/>
        </w:rPr>
        <w:t>.</w:t>
      </w:r>
    </w:p>
    <w:p w14:paraId="2132D87E" w14:textId="77777777" w:rsidR="009509EB" w:rsidRPr="0076797E" w:rsidRDefault="009509EB" w:rsidP="00CE5F0E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81558" w14:textId="77777777" w:rsidR="00CE5F0E" w:rsidRPr="00764CB1" w:rsidRDefault="0037785F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Consumer </w:t>
      </w:r>
      <w:r w:rsidR="003F22A2">
        <w:rPr>
          <w:rFonts w:ascii="Times New Roman" w:hAnsi="Times New Roman" w:cs="Times New Roman"/>
          <w:b/>
          <w:i/>
          <w:sz w:val="24"/>
          <w:szCs w:val="24"/>
        </w:rPr>
        <w:t>Aid</w:t>
      </w:r>
      <w:r w:rsidR="00DB444C">
        <w:rPr>
          <w:rFonts w:ascii="Times New Roman" w:hAnsi="Times New Roman" w:cs="Times New Roman"/>
          <w:b/>
          <w:i/>
          <w:sz w:val="24"/>
          <w:szCs w:val="24"/>
        </w:rPr>
        <w:t xml:space="preserve"> Grant</w:t>
      </w:r>
      <w:r w:rsidR="005C443B"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 Targets</w:t>
      </w:r>
    </w:p>
    <w:p w14:paraId="694793F4" w14:textId="77777777" w:rsidR="00AD451A" w:rsidRPr="0076797E" w:rsidRDefault="00AD451A" w:rsidP="00CE5F0E">
      <w:pPr>
        <w:rPr>
          <w:rFonts w:ascii="Times New Roman" w:hAnsi="Times New Roman" w:cs="Times New Roman"/>
          <w:b/>
          <w:sz w:val="24"/>
          <w:szCs w:val="24"/>
        </w:rPr>
      </w:pPr>
    </w:p>
    <w:p w14:paraId="7A03E050" w14:textId="77777777" w:rsidR="00CE5F0E" w:rsidRPr="00182B6B" w:rsidRDefault="00DC41DD" w:rsidP="00CE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grant is aid</w:t>
      </w:r>
      <w:r w:rsidR="003F22A2">
        <w:rPr>
          <w:rFonts w:ascii="Times New Roman" w:hAnsi="Times New Roman" w:cs="Times New Roman"/>
          <w:sz w:val="24"/>
          <w:szCs w:val="24"/>
        </w:rPr>
        <w:t xml:space="preserve"> that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targets (1) </w:t>
      </w:r>
      <w:r w:rsidR="0082507D">
        <w:rPr>
          <w:rFonts w:ascii="Times New Roman" w:hAnsi="Times New Roman" w:cs="Times New Roman"/>
          <w:sz w:val="24"/>
          <w:szCs w:val="24"/>
          <w:u w:val="single"/>
        </w:rPr>
        <w:t>punitive consumer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debt</w:t>
      </w:r>
      <w:r w:rsidR="00C3164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79A" w:rsidRPr="00182B6B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(2) </w:t>
      </w:r>
      <w:r w:rsidR="00C31649">
        <w:rPr>
          <w:rFonts w:ascii="Times New Roman" w:hAnsi="Times New Roman" w:cs="Times New Roman"/>
          <w:sz w:val="24"/>
          <w:szCs w:val="24"/>
          <w:u w:val="single"/>
        </w:rPr>
        <w:t>bur</w:t>
      </w:r>
      <w:r w:rsidR="0061783C">
        <w:rPr>
          <w:rFonts w:ascii="Times New Roman" w:hAnsi="Times New Roman" w:cs="Times New Roman"/>
          <w:sz w:val="24"/>
          <w:szCs w:val="24"/>
          <w:u w:val="single"/>
        </w:rPr>
        <w:t xml:space="preserve">densome 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>ministerial student loans</w:t>
      </w:r>
      <w:r w:rsidR="00CC787F">
        <w:rPr>
          <w:rFonts w:ascii="Times New Roman" w:hAnsi="Times New Roman" w:cs="Times New Roman"/>
          <w:sz w:val="24"/>
          <w:szCs w:val="24"/>
        </w:rPr>
        <w:t xml:space="preserve"> </w:t>
      </w:r>
      <w:r w:rsidR="002D7E9A">
        <w:rPr>
          <w:rFonts w:ascii="Times New Roman" w:hAnsi="Times New Roman" w:cs="Times New Roman"/>
          <w:sz w:val="24"/>
          <w:szCs w:val="24"/>
        </w:rPr>
        <w:t xml:space="preserve">- </w:t>
      </w:r>
      <w:r w:rsidR="00CC787F">
        <w:rPr>
          <w:rFonts w:ascii="Times New Roman" w:hAnsi="Times New Roman" w:cs="Times New Roman"/>
          <w:sz w:val="24"/>
          <w:szCs w:val="24"/>
        </w:rPr>
        <w:t>with the emphasis pla</w:t>
      </w:r>
      <w:r w:rsidR="00D24C75">
        <w:rPr>
          <w:rFonts w:ascii="Times New Roman" w:hAnsi="Times New Roman" w:cs="Times New Roman"/>
          <w:sz w:val="24"/>
          <w:szCs w:val="24"/>
        </w:rPr>
        <w:t>ced on punitive consumer debt</w:t>
      </w:r>
      <w:r w:rsidR="00CC787F">
        <w:rPr>
          <w:rFonts w:ascii="Times New Roman" w:hAnsi="Times New Roman" w:cs="Times New Roman"/>
          <w:sz w:val="24"/>
          <w:szCs w:val="24"/>
        </w:rPr>
        <w:t>.</w:t>
      </w:r>
      <w:r w:rsidR="00797DC8">
        <w:rPr>
          <w:rFonts w:ascii="Times New Roman" w:hAnsi="Times New Roman" w:cs="Times New Roman"/>
          <w:sz w:val="24"/>
          <w:szCs w:val="24"/>
        </w:rPr>
        <w:t xml:space="preserve">  There are no exceptions to these two targets.</w:t>
      </w:r>
    </w:p>
    <w:p w14:paraId="01C153C1" w14:textId="77777777" w:rsidR="00CE5F0E" w:rsidRPr="00182B6B" w:rsidRDefault="0082507D" w:rsidP="00CE5F0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debt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</w:t>
      </w:r>
      <w:r w:rsidR="00BC6C3E" w:rsidRPr="00182B6B">
        <w:rPr>
          <w:rFonts w:ascii="Times New Roman" w:hAnsi="Times New Roman" w:cs="Times New Roman"/>
          <w:sz w:val="24"/>
          <w:szCs w:val="24"/>
        </w:rPr>
        <w:t>with punitive rates or terms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will be considered.</w:t>
      </w:r>
    </w:p>
    <w:p w14:paraId="70B6BBCC" w14:textId="77777777" w:rsidR="00D35112" w:rsidRPr="00797DC8" w:rsidRDefault="00D24C75" w:rsidP="00D35112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Burdensome student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loans</w:t>
      </w:r>
      <w:r w:rsidR="00CC787F">
        <w:rPr>
          <w:rFonts w:ascii="Times New Roman" w:hAnsi="Times New Roman" w:cs="Times New Roman"/>
          <w:sz w:val="24"/>
          <w:szCs w:val="24"/>
        </w:rPr>
        <w:t xml:space="preserve"> incurred in the pastor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C787F">
        <w:rPr>
          <w:rFonts w:ascii="Times New Roman" w:hAnsi="Times New Roman" w:cs="Times New Roman"/>
          <w:sz w:val="24"/>
          <w:szCs w:val="24"/>
        </w:rPr>
        <w:t>s</w:t>
      </w:r>
      <w:r w:rsidR="0025094C">
        <w:rPr>
          <w:rFonts w:ascii="Times New Roman" w:hAnsi="Times New Roman" w:cs="Times New Roman"/>
          <w:sz w:val="24"/>
          <w:szCs w:val="24"/>
        </w:rPr>
        <w:t xml:space="preserve"> entry level ministerial</w:t>
      </w:r>
      <w:r w:rsidR="00CC787F">
        <w:rPr>
          <w:rFonts w:ascii="Times New Roman" w:hAnsi="Times New Roman" w:cs="Times New Roman"/>
          <w:sz w:val="24"/>
          <w:szCs w:val="24"/>
        </w:rPr>
        <w:t xml:space="preserve"> education will be considered</w:t>
      </w:r>
      <w:r w:rsidR="0025094C">
        <w:rPr>
          <w:rFonts w:ascii="Times New Roman" w:hAnsi="Times New Roman" w:cs="Times New Roman"/>
          <w:sz w:val="24"/>
          <w:szCs w:val="24"/>
        </w:rPr>
        <w:t xml:space="preserve"> for those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who have been out of school for at least two years and are considering no additional formal education for the next 18 months.</w:t>
      </w:r>
      <w:r w:rsidR="002509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4F7327" w14:textId="77777777" w:rsidR="00CE5F0E" w:rsidRPr="0076797E" w:rsidRDefault="00CE5F0E" w:rsidP="00D35112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017B41" w14:textId="77777777" w:rsidR="00CE5F0E" w:rsidRPr="00764CB1" w:rsidRDefault="00CE5F0E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>Application Process</w:t>
      </w:r>
      <w:r w:rsidR="00AD451A" w:rsidRPr="00764CB1">
        <w:rPr>
          <w:rFonts w:ascii="Times New Roman" w:hAnsi="Times New Roman" w:cs="Times New Roman"/>
          <w:b/>
          <w:i/>
          <w:sz w:val="24"/>
          <w:szCs w:val="24"/>
        </w:rPr>
        <w:t>, Commitments,</w:t>
      </w:r>
      <w:r w:rsidR="0015189C"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 and Accountabilities</w:t>
      </w:r>
    </w:p>
    <w:p w14:paraId="3FE24F85" w14:textId="77777777" w:rsidR="0037785F" w:rsidRPr="0076797E" w:rsidRDefault="0037785F" w:rsidP="0037785F">
      <w:pPr>
        <w:rPr>
          <w:rFonts w:ascii="Times New Roman" w:hAnsi="Times New Roman" w:cs="Times New Roman"/>
          <w:sz w:val="24"/>
          <w:szCs w:val="24"/>
        </w:rPr>
      </w:pPr>
    </w:p>
    <w:p w14:paraId="68117229" w14:textId="77777777" w:rsidR="00AD451A" w:rsidRPr="0076797E" w:rsidRDefault="00AD451A" w:rsidP="00AD451A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Each </w:t>
      </w:r>
      <w:r w:rsidR="0093318E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76797E">
        <w:rPr>
          <w:rFonts w:ascii="Times New Roman" w:hAnsi="Times New Roman" w:cs="Times New Roman"/>
          <w:sz w:val="24"/>
          <w:szCs w:val="24"/>
        </w:rPr>
        <w:t>application will b</w:t>
      </w:r>
      <w:r w:rsidR="0093318E">
        <w:rPr>
          <w:rFonts w:ascii="Times New Roman" w:hAnsi="Times New Roman" w:cs="Times New Roman"/>
          <w:sz w:val="24"/>
          <w:szCs w:val="24"/>
        </w:rPr>
        <w:t>e evaluated</w:t>
      </w:r>
      <w:r w:rsidRPr="0076797E">
        <w:rPr>
          <w:rFonts w:ascii="Times New Roman" w:hAnsi="Times New Roman" w:cs="Times New Roman"/>
          <w:sz w:val="24"/>
          <w:szCs w:val="24"/>
        </w:rPr>
        <w:t xml:space="preserve"> by</w:t>
      </w:r>
      <w:r w:rsidR="0093318E">
        <w:rPr>
          <w:rFonts w:ascii="Times New Roman" w:hAnsi="Times New Roman" w:cs="Times New Roman"/>
          <w:sz w:val="24"/>
          <w:szCs w:val="24"/>
        </w:rPr>
        <w:t xml:space="preserve"> a grant review</w:t>
      </w:r>
      <w:r w:rsidRPr="0076797E">
        <w:rPr>
          <w:rFonts w:ascii="Times New Roman" w:hAnsi="Times New Roman" w:cs="Times New Roman"/>
          <w:sz w:val="24"/>
          <w:szCs w:val="24"/>
        </w:rPr>
        <w:t xml:space="preserve"> team</w:t>
      </w:r>
      <w:r w:rsidR="00C31649">
        <w:rPr>
          <w:rFonts w:ascii="Times New Roman" w:hAnsi="Times New Roman" w:cs="Times New Roman"/>
          <w:sz w:val="24"/>
          <w:szCs w:val="24"/>
        </w:rPr>
        <w:t xml:space="preserve"> that</w:t>
      </w:r>
      <w:r w:rsidRPr="0076797E">
        <w:rPr>
          <w:rFonts w:ascii="Times New Roman" w:hAnsi="Times New Roman" w:cs="Times New Roman"/>
          <w:sz w:val="24"/>
          <w:szCs w:val="24"/>
        </w:rPr>
        <w:t xml:space="preserve"> includes the Director o</w:t>
      </w:r>
      <w:r w:rsidR="00CC787F">
        <w:rPr>
          <w:rFonts w:ascii="Times New Roman" w:hAnsi="Times New Roman" w:cs="Times New Roman"/>
          <w:sz w:val="24"/>
          <w:szCs w:val="24"/>
        </w:rPr>
        <w:t>f Financial Leadership</w:t>
      </w:r>
      <w:r w:rsidRPr="0076797E">
        <w:rPr>
          <w:rFonts w:ascii="Times New Roman" w:hAnsi="Times New Roman" w:cs="Times New Roman"/>
          <w:sz w:val="24"/>
          <w:szCs w:val="24"/>
        </w:rPr>
        <w:t xml:space="preserve">.  There are three possible responses to an application (1) approval and entry </w:t>
      </w:r>
      <w:r w:rsidR="00F66880">
        <w:rPr>
          <w:rFonts w:ascii="Times New Roman" w:hAnsi="Times New Roman" w:cs="Times New Roman"/>
          <w:sz w:val="24"/>
          <w:szCs w:val="24"/>
        </w:rPr>
        <w:t>into the process,</w:t>
      </w:r>
      <w:r w:rsidR="008C58DE">
        <w:rPr>
          <w:rFonts w:ascii="Times New Roman" w:hAnsi="Times New Roman" w:cs="Times New Roman"/>
          <w:sz w:val="24"/>
          <w:szCs w:val="24"/>
        </w:rPr>
        <w:t xml:space="preserve"> (2</w:t>
      </w:r>
      <w:r w:rsidRPr="0076797E">
        <w:rPr>
          <w:rFonts w:ascii="Times New Roman" w:hAnsi="Times New Roman" w:cs="Times New Roman"/>
          <w:sz w:val="24"/>
          <w:szCs w:val="24"/>
        </w:rPr>
        <w:t>)</w:t>
      </w:r>
      <w:r w:rsidR="00F66880">
        <w:rPr>
          <w:rFonts w:ascii="Times New Roman" w:hAnsi="Times New Roman" w:cs="Times New Roman"/>
          <w:sz w:val="24"/>
          <w:szCs w:val="24"/>
        </w:rPr>
        <w:t xml:space="preserve"> denial</w:t>
      </w:r>
      <w:r w:rsidR="00C31649">
        <w:rPr>
          <w:rFonts w:ascii="Times New Roman" w:hAnsi="Times New Roman" w:cs="Times New Roman"/>
          <w:sz w:val="24"/>
          <w:szCs w:val="24"/>
        </w:rPr>
        <w:t>,</w:t>
      </w:r>
      <w:r w:rsidR="00F66880">
        <w:rPr>
          <w:rFonts w:ascii="Times New Roman" w:hAnsi="Times New Roman" w:cs="Times New Roman"/>
          <w:sz w:val="24"/>
          <w:szCs w:val="24"/>
        </w:rPr>
        <w:t xml:space="preserve"> and/or</w:t>
      </w:r>
      <w:r w:rsidR="008621F2">
        <w:rPr>
          <w:rFonts w:ascii="Times New Roman" w:hAnsi="Times New Roman" w:cs="Times New Roman"/>
          <w:sz w:val="24"/>
          <w:szCs w:val="24"/>
        </w:rPr>
        <w:t xml:space="preserve"> (3)</w:t>
      </w:r>
      <w:r w:rsidRPr="0076797E">
        <w:rPr>
          <w:rFonts w:ascii="Times New Roman" w:hAnsi="Times New Roman" w:cs="Times New Roman"/>
          <w:sz w:val="24"/>
          <w:szCs w:val="24"/>
        </w:rPr>
        <w:t xml:space="preserve"> consultation on potential third-way solutions.</w:t>
      </w:r>
      <w:r w:rsidR="00976E89">
        <w:rPr>
          <w:rFonts w:ascii="Times New Roman" w:hAnsi="Times New Roman" w:cs="Times New Roman"/>
          <w:sz w:val="24"/>
          <w:szCs w:val="24"/>
        </w:rPr>
        <w:t xml:space="preserve">  </w:t>
      </w:r>
      <w:r w:rsidRPr="007679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58EBA" w14:textId="77777777" w:rsidR="00AD451A" w:rsidRDefault="00AD451A" w:rsidP="0037785F">
      <w:pPr>
        <w:rPr>
          <w:rFonts w:ascii="Times New Roman" w:hAnsi="Times New Roman" w:cs="Times New Roman"/>
          <w:sz w:val="24"/>
          <w:szCs w:val="24"/>
        </w:rPr>
      </w:pPr>
    </w:p>
    <w:p w14:paraId="6D512466" w14:textId="77777777" w:rsidR="00182B6B" w:rsidRDefault="00182B6B" w:rsidP="0037785F">
      <w:pPr>
        <w:rPr>
          <w:rFonts w:ascii="Times New Roman" w:hAnsi="Times New Roman" w:cs="Times New Roman"/>
          <w:sz w:val="24"/>
          <w:szCs w:val="24"/>
        </w:rPr>
      </w:pPr>
    </w:p>
    <w:p w14:paraId="5CEE4B0D" w14:textId="77777777" w:rsidR="00C31649" w:rsidRPr="0076797E" w:rsidRDefault="00C31649" w:rsidP="0037785F">
      <w:pPr>
        <w:rPr>
          <w:rFonts w:ascii="Times New Roman" w:hAnsi="Times New Roman" w:cs="Times New Roman"/>
          <w:sz w:val="24"/>
          <w:szCs w:val="24"/>
        </w:rPr>
      </w:pPr>
    </w:p>
    <w:p w14:paraId="3CC20C76" w14:textId="77777777" w:rsidR="00AD451A" w:rsidRPr="0076797E" w:rsidRDefault="009C72B9" w:rsidP="0037785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Hlk483404641"/>
      <w:r w:rsidRPr="0076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Grantee </w:t>
      </w:r>
      <w:r w:rsidR="00AD451A" w:rsidRPr="0076797E">
        <w:rPr>
          <w:rFonts w:ascii="Times New Roman" w:hAnsi="Times New Roman" w:cs="Times New Roman"/>
          <w:i/>
          <w:sz w:val="24"/>
          <w:szCs w:val="24"/>
          <w:u w:val="single"/>
        </w:rPr>
        <w:t>Commitments</w:t>
      </w:r>
    </w:p>
    <w:p w14:paraId="7B64E36E" w14:textId="77777777" w:rsidR="0037785F" w:rsidRPr="001A72DE" w:rsidRDefault="00C31649" w:rsidP="0037785F">
      <w:pPr>
        <w:pStyle w:val="ListParagraph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Commitment of</w:t>
      </w:r>
      <w:r w:rsidR="0093318E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up to a nine-month process</w:t>
      </w:r>
      <w:r w:rsidR="00140159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that includes:</w:t>
      </w:r>
    </w:p>
    <w:p w14:paraId="6875E79F" w14:textId="77777777" w:rsidR="008E10F2" w:rsidRPr="0076797E" w:rsidRDefault="00C31649" w:rsidP="0014015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in a completed</w:t>
      </w:r>
      <w:r w:rsidR="00140159" w:rsidRPr="0076797E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along</w:t>
      </w:r>
      <w:r w:rsidR="00EB1609" w:rsidRPr="0076797E">
        <w:rPr>
          <w:rFonts w:ascii="Times New Roman" w:hAnsi="Times New Roman" w:cs="Times New Roman"/>
          <w:sz w:val="24"/>
          <w:szCs w:val="24"/>
        </w:rPr>
        <w:t xml:space="preserve"> with supplementary materials</w:t>
      </w:r>
      <w:r w:rsidR="00967808">
        <w:rPr>
          <w:rFonts w:ascii="Times New Roman" w:hAnsi="Times New Roman" w:cs="Times New Roman"/>
          <w:sz w:val="24"/>
          <w:szCs w:val="24"/>
        </w:rPr>
        <w:t>.</w:t>
      </w:r>
    </w:p>
    <w:p w14:paraId="0E43B7ED" w14:textId="77777777" w:rsidR="0037785F" w:rsidRPr="0076797E" w:rsidRDefault="0037785F" w:rsidP="00EB160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Part</w:t>
      </w:r>
      <w:r w:rsidR="00F570C7">
        <w:rPr>
          <w:rFonts w:ascii="Times New Roman" w:hAnsi="Times New Roman" w:cs="Times New Roman"/>
          <w:sz w:val="24"/>
          <w:szCs w:val="24"/>
        </w:rPr>
        <w:t>icipate in a Jump Start personal finance retreat</w:t>
      </w:r>
      <w:r w:rsidR="00391EA6" w:rsidRPr="0076797E">
        <w:rPr>
          <w:rFonts w:ascii="Times New Roman" w:hAnsi="Times New Roman" w:cs="Times New Roman"/>
          <w:sz w:val="24"/>
          <w:szCs w:val="24"/>
        </w:rPr>
        <w:t xml:space="preserve"> with spouse (</w:t>
      </w:r>
      <w:r w:rsidRPr="0076797E">
        <w:rPr>
          <w:rFonts w:ascii="Times New Roman" w:hAnsi="Times New Roman" w:cs="Times New Roman"/>
          <w:sz w:val="24"/>
          <w:szCs w:val="24"/>
        </w:rPr>
        <w:t>if m</w:t>
      </w:r>
      <w:r w:rsidR="00391EA6" w:rsidRPr="0076797E">
        <w:rPr>
          <w:rFonts w:ascii="Times New Roman" w:hAnsi="Times New Roman" w:cs="Times New Roman"/>
          <w:sz w:val="24"/>
          <w:szCs w:val="24"/>
        </w:rPr>
        <w:t>arried)</w:t>
      </w:r>
      <w:r w:rsidR="00705B00" w:rsidRPr="0076797E">
        <w:rPr>
          <w:rFonts w:ascii="Times New Roman" w:hAnsi="Times New Roman" w:cs="Times New Roman"/>
          <w:sz w:val="24"/>
          <w:szCs w:val="24"/>
        </w:rPr>
        <w:t>.</w:t>
      </w:r>
    </w:p>
    <w:p w14:paraId="56F3A78F" w14:textId="77777777" w:rsidR="0037785F" w:rsidRPr="0076797E" w:rsidRDefault="005D465C" w:rsidP="00EB160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Work with a </w:t>
      </w:r>
      <w:r w:rsidR="0037785F" w:rsidRPr="0076797E">
        <w:rPr>
          <w:rFonts w:ascii="Times New Roman" w:hAnsi="Times New Roman" w:cs="Times New Roman"/>
          <w:sz w:val="24"/>
          <w:szCs w:val="24"/>
        </w:rPr>
        <w:t>ECC Fin</w:t>
      </w:r>
      <w:r w:rsidRPr="0076797E">
        <w:rPr>
          <w:rFonts w:ascii="Times New Roman" w:hAnsi="Times New Roman" w:cs="Times New Roman"/>
          <w:sz w:val="24"/>
          <w:szCs w:val="24"/>
        </w:rPr>
        <w:t>ancial Coach</w:t>
      </w:r>
      <w:r w:rsidR="001D26CC" w:rsidRPr="0076797E">
        <w:rPr>
          <w:rFonts w:ascii="Times New Roman" w:hAnsi="Times New Roman" w:cs="Times New Roman"/>
          <w:sz w:val="24"/>
          <w:szCs w:val="24"/>
        </w:rPr>
        <w:t xml:space="preserve"> with spouse (if married)</w:t>
      </w:r>
      <w:r w:rsidR="00CE17AD">
        <w:rPr>
          <w:rFonts w:ascii="Times New Roman" w:hAnsi="Times New Roman" w:cs="Times New Roman"/>
          <w:sz w:val="24"/>
          <w:szCs w:val="24"/>
        </w:rPr>
        <w:t>.</w:t>
      </w:r>
    </w:p>
    <w:p w14:paraId="5C6FF615" w14:textId="77777777" w:rsidR="00C31649" w:rsidRDefault="005D465C" w:rsidP="00C3164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Develop a financial leadership project to employ in you</w:t>
      </w:r>
      <w:r w:rsidR="0082282B" w:rsidRPr="0076797E">
        <w:rPr>
          <w:rFonts w:ascii="Times New Roman" w:hAnsi="Times New Roman" w:cs="Times New Roman"/>
          <w:sz w:val="24"/>
          <w:szCs w:val="24"/>
        </w:rPr>
        <w:t>r</w:t>
      </w:r>
      <w:r w:rsidR="00C31649">
        <w:rPr>
          <w:rFonts w:ascii="Times New Roman" w:hAnsi="Times New Roman" w:cs="Times New Roman"/>
          <w:sz w:val="24"/>
          <w:szCs w:val="24"/>
        </w:rPr>
        <w:t xml:space="preserve"> local church that includes</w:t>
      </w:r>
      <w:r w:rsidR="0082282B" w:rsidRPr="0076797E">
        <w:rPr>
          <w:rFonts w:ascii="Times New Roman" w:hAnsi="Times New Roman" w:cs="Times New Roman"/>
          <w:sz w:val="24"/>
          <w:szCs w:val="24"/>
        </w:rPr>
        <w:t xml:space="preserve"> teaching on</w:t>
      </w:r>
      <w:r w:rsidRPr="0076797E">
        <w:rPr>
          <w:rFonts w:ascii="Times New Roman" w:hAnsi="Times New Roman" w:cs="Times New Roman"/>
          <w:sz w:val="24"/>
          <w:szCs w:val="24"/>
        </w:rPr>
        <w:t xml:space="preserve"> a personal and corporate theology of finance</w:t>
      </w:r>
      <w:r w:rsidR="00CE17AD">
        <w:rPr>
          <w:rFonts w:ascii="Times New Roman" w:hAnsi="Times New Roman" w:cs="Times New Roman"/>
          <w:sz w:val="24"/>
          <w:szCs w:val="24"/>
        </w:rPr>
        <w:t>.</w:t>
      </w:r>
    </w:p>
    <w:p w14:paraId="4E407B5D" w14:textId="77777777" w:rsidR="00C31649" w:rsidRPr="00C31649" w:rsidRDefault="00C31649" w:rsidP="00C31649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C982AB" w14:textId="77777777" w:rsidR="008E10F2" w:rsidRPr="001A72DE" w:rsidRDefault="008E10F2" w:rsidP="0037785F">
      <w:pPr>
        <w:pStyle w:val="ListParagraph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2DE">
        <w:rPr>
          <w:rFonts w:ascii="Times New Roman" w:hAnsi="Times New Roman" w:cs="Times New Roman"/>
          <w:b/>
          <w:i/>
          <w:sz w:val="24"/>
          <w:szCs w:val="24"/>
        </w:rPr>
        <w:t>Sign a</w:t>
      </w:r>
      <w:r w:rsidR="00D510AD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non-binding gift</w:t>
      </w:r>
      <w:r w:rsidR="0093318E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pledge</w:t>
      </w:r>
      <w:r w:rsidR="00D510AD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to replenish MEF funds for future pastors</w:t>
      </w:r>
      <w:r w:rsidR="00E533EC" w:rsidRPr="001A72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1"/>
    <w:p w14:paraId="3FA69278" w14:textId="77777777" w:rsidR="009509EB" w:rsidRPr="0076797E" w:rsidRDefault="009509EB" w:rsidP="0006730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4DCFD8" w14:textId="77777777" w:rsidR="00067306" w:rsidRPr="0076797E" w:rsidRDefault="00DB444C" w:rsidP="0006730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B444C">
        <w:rPr>
          <w:rFonts w:ascii="Times New Roman" w:hAnsi="Times New Roman" w:cs="Times New Roman"/>
          <w:i/>
          <w:sz w:val="24"/>
          <w:szCs w:val="24"/>
        </w:rPr>
        <w:t xml:space="preserve">Please note that all </w:t>
      </w:r>
      <w:r w:rsidR="00067306" w:rsidRPr="00DB444C">
        <w:rPr>
          <w:rFonts w:ascii="Times New Roman" w:hAnsi="Times New Roman" w:cs="Times New Roman"/>
          <w:i/>
          <w:sz w:val="24"/>
          <w:szCs w:val="24"/>
        </w:rPr>
        <w:t>applications will be held in confidence</w:t>
      </w:r>
      <w:r w:rsidR="00067306" w:rsidRPr="0076797E">
        <w:rPr>
          <w:rFonts w:ascii="Times New Roman" w:hAnsi="Times New Roman" w:cs="Times New Roman"/>
          <w:sz w:val="24"/>
          <w:szCs w:val="24"/>
        </w:rPr>
        <w:t xml:space="preserve">.  If there is a reporting issue the applicant will be approached to see if they want to continue with the application process or stop.  Only if the applicant wants to proceed with </w:t>
      </w:r>
      <w:r w:rsidR="009C72B9" w:rsidRPr="0076797E">
        <w:rPr>
          <w:rFonts w:ascii="Times New Roman" w:hAnsi="Times New Roman" w:cs="Times New Roman"/>
          <w:sz w:val="24"/>
          <w:szCs w:val="24"/>
        </w:rPr>
        <w:t>applying</w:t>
      </w:r>
      <w:r w:rsidR="00067306" w:rsidRPr="0076797E">
        <w:rPr>
          <w:rFonts w:ascii="Times New Roman" w:hAnsi="Times New Roman" w:cs="Times New Roman"/>
          <w:sz w:val="24"/>
          <w:szCs w:val="24"/>
        </w:rPr>
        <w:t xml:space="preserve"> will appropriate parties be contacted.  </w:t>
      </w:r>
    </w:p>
    <w:p w14:paraId="682B91E5" w14:textId="77777777" w:rsidR="00067306" w:rsidRDefault="00067306" w:rsidP="0037785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88E4EA" w14:textId="77777777" w:rsidR="00F82ABD" w:rsidRDefault="00976E89" w:rsidP="00F82ABD">
      <w:pPr>
        <w:rPr>
          <w:rFonts w:ascii="Times New Roman" w:hAnsi="Times New Roman" w:cs="Times New Roman"/>
          <w:sz w:val="24"/>
          <w:szCs w:val="24"/>
        </w:rPr>
      </w:pPr>
      <w:r w:rsidRPr="00DB444C">
        <w:rPr>
          <w:rFonts w:ascii="Times New Roman" w:hAnsi="Times New Roman" w:cs="Times New Roman"/>
          <w:i/>
          <w:sz w:val="24"/>
          <w:szCs w:val="24"/>
        </w:rPr>
        <w:t>Applications are received four times a year</w:t>
      </w:r>
      <w:r w:rsidR="00317CCC">
        <w:rPr>
          <w:rFonts w:ascii="Times New Roman" w:hAnsi="Times New Roman" w:cs="Times New Roman"/>
          <w:i/>
          <w:sz w:val="24"/>
          <w:szCs w:val="24"/>
        </w:rPr>
        <w:t>.  U</w:t>
      </w:r>
      <w:r w:rsidR="00F82ABD" w:rsidRPr="00DB444C">
        <w:rPr>
          <w:rFonts w:ascii="Times New Roman" w:hAnsi="Times New Roman" w:cs="Times New Roman"/>
          <w:i/>
          <w:sz w:val="24"/>
          <w:szCs w:val="24"/>
        </w:rPr>
        <w:t>p to 15 grants will be awarded per quarter</w:t>
      </w:r>
      <w:r w:rsidRPr="0076797E">
        <w:rPr>
          <w:rFonts w:ascii="Times New Roman" w:hAnsi="Times New Roman" w:cs="Times New Roman"/>
          <w:sz w:val="24"/>
          <w:szCs w:val="24"/>
        </w:rPr>
        <w:t xml:space="preserve">.  </w:t>
      </w:r>
      <w:r w:rsidR="00317CCC">
        <w:rPr>
          <w:rFonts w:ascii="Times New Roman" w:hAnsi="Times New Roman" w:cs="Times New Roman"/>
          <w:sz w:val="24"/>
          <w:szCs w:val="24"/>
        </w:rPr>
        <w:t>After each submission deadline, applications will be reviewed in the order they are received.  Therefore</w:t>
      </w:r>
      <w:r w:rsidR="00DB444C">
        <w:rPr>
          <w:rFonts w:ascii="Times New Roman" w:hAnsi="Times New Roman" w:cs="Times New Roman"/>
          <w:sz w:val="24"/>
          <w:szCs w:val="24"/>
        </w:rPr>
        <w:t>, a</w:t>
      </w:r>
      <w:r w:rsidR="00F82ABD" w:rsidRPr="0076797E">
        <w:rPr>
          <w:rFonts w:ascii="Times New Roman" w:hAnsi="Times New Roman" w:cs="Times New Roman"/>
          <w:sz w:val="24"/>
          <w:szCs w:val="24"/>
        </w:rPr>
        <w:t>pplicants are strongly encouraged to submit their materials early</w:t>
      </w:r>
      <w:r w:rsidR="0018642F">
        <w:rPr>
          <w:rFonts w:ascii="Times New Roman" w:hAnsi="Times New Roman" w:cs="Times New Roman"/>
          <w:sz w:val="24"/>
          <w:szCs w:val="24"/>
        </w:rPr>
        <w:t>.</w:t>
      </w:r>
    </w:p>
    <w:p w14:paraId="20C2E656" w14:textId="77777777" w:rsidR="00F82ABD" w:rsidRPr="0076797E" w:rsidRDefault="00F82ABD" w:rsidP="00F82ABD">
      <w:pPr>
        <w:rPr>
          <w:rFonts w:ascii="Times New Roman" w:hAnsi="Times New Roman" w:cs="Times New Roman"/>
          <w:sz w:val="24"/>
          <w:szCs w:val="24"/>
        </w:rPr>
      </w:pPr>
    </w:p>
    <w:p w14:paraId="700B3859" w14:textId="77777777" w:rsidR="00976E89" w:rsidRDefault="00976E89" w:rsidP="00976E89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The </w:t>
      </w:r>
      <w:r w:rsidRPr="006378F6">
        <w:rPr>
          <w:rFonts w:ascii="Times New Roman" w:hAnsi="Times New Roman" w:cs="Times New Roman"/>
          <w:sz w:val="24"/>
          <w:szCs w:val="24"/>
          <w:u w:val="single"/>
        </w:rPr>
        <w:t>deadlines</w:t>
      </w:r>
      <w:r w:rsidR="00317CCC">
        <w:rPr>
          <w:rFonts w:ascii="Times New Roman" w:hAnsi="Times New Roman" w:cs="Times New Roman"/>
          <w:sz w:val="24"/>
          <w:szCs w:val="24"/>
        </w:rPr>
        <w:t xml:space="preserve"> for</w:t>
      </w:r>
      <w:r w:rsidR="006378F6">
        <w:rPr>
          <w:rFonts w:ascii="Times New Roman" w:hAnsi="Times New Roman" w:cs="Times New Roman"/>
          <w:sz w:val="24"/>
          <w:szCs w:val="24"/>
        </w:rPr>
        <w:t xml:space="preserve"> initial application</w:t>
      </w:r>
      <w:r w:rsidR="00317CCC">
        <w:rPr>
          <w:rFonts w:ascii="Times New Roman" w:hAnsi="Times New Roman" w:cs="Times New Roman"/>
          <w:sz w:val="24"/>
          <w:szCs w:val="24"/>
        </w:rPr>
        <w:t>s</w:t>
      </w:r>
      <w:r w:rsidRPr="0076797E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797D96A1" w14:textId="77777777" w:rsidR="00FA30B4" w:rsidRPr="0093318E" w:rsidRDefault="00976E89" w:rsidP="00933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3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ABD" w:rsidRPr="00933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0898B2" w14:textId="77777777" w:rsidR="009428C1" w:rsidRDefault="009428C1" w:rsidP="00976E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September 7, 2017</w:t>
      </w:r>
      <w:r w:rsidR="00976E89"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D6C864" w14:textId="77777777" w:rsidR="009428C1" w:rsidRDefault="009428C1" w:rsidP="00976E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 7, 2017</w:t>
      </w:r>
      <w:r w:rsidR="00976E89"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D29B78" w14:textId="77777777" w:rsidR="00976E89" w:rsidRPr="0093318E" w:rsidRDefault="00976E89" w:rsidP="00976E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March 7, </w:t>
      </w:r>
      <w:r w:rsidRPr="0076797E">
        <w:rPr>
          <w:rFonts w:ascii="Times New Roman" w:hAnsi="Times New Roman" w:cs="Times New Roman"/>
          <w:i/>
          <w:sz w:val="24"/>
          <w:szCs w:val="24"/>
        </w:rPr>
        <w:t>2018</w:t>
      </w:r>
    </w:p>
    <w:p w14:paraId="7AA2F6E0" w14:textId="77777777" w:rsidR="0093318E" w:rsidRPr="0076797E" w:rsidRDefault="0093318E" w:rsidP="00976E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June 7, 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</w:p>
    <w:p w14:paraId="58E5D6A0" w14:textId="77777777" w:rsidR="00976E89" w:rsidRPr="0076797E" w:rsidRDefault="00976E89" w:rsidP="00976E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79DA8" w14:textId="77777777" w:rsidR="00976E89" w:rsidRPr="0076797E" w:rsidRDefault="00976E89" w:rsidP="0037785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17EE3B" w14:textId="77777777" w:rsidR="0037785F" w:rsidRPr="0018642F" w:rsidRDefault="0037785F" w:rsidP="003778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42F">
        <w:rPr>
          <w:rFonts w:ascii="Times New Roman" w:hAnsi="Times New Roman" w:cs="Times New Roman"/>
          <w:b/>
          <w:i/>
          <w:sz w:val="24"/>
          <w:szCs w:val="24"/>
        </w:rPr>
        <w:t>Fund Distribution Process</w:t>
      </w:r>
    </w:p>
    <w:p w14:paraId="2F1B09C1" w14:textId="77777777" w:rsidR="00A9204E" w:rsidRPr="0076797E" w:rsidRDefault="00A9204E">
      <w:pPr>
        <w:rPr>
          <w:rFonts w:ascii="Times New Roman" w:hAnsi="Times New Roman" w:cs="Times New Roman"/>
          <w:sz w:val="24"/>
          <w:szCs w:val="24"/>
        </w:rPr>
      </w:pPr>
    </w:p>
    <w:p w14:paraId="3B51ED0E" w14:textId="77777777" w:rsidR="00853F8E" w:rsidRPr="0076797E" w:rsidRDefault="00331857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Grant awards </w:t>
      </w:r>
      <w:r w:rsidR="0015189C" w:rsidRPr="0076797E">
        <w:rPr>
          <w:rFonts w:ascii="Times New Roman" w:hAnsi="Times New Roman" w:cs="Times New Roman"/>
          <w:sz w:val="24"/>
          <w:szCs w:val="24"/>
        </w:rPr>
        <w:t>will be paid directly to third parties</w:t>
      </w:r>
      <w:r w:rsidR="005C443B" w:rsidRPr="0076797E">
        <w:rPr>
          <w:rFonts w:ascii="Times New Roman" w:hAnsi="Times New Roman" w:cs="Times New Roman"/>
          <w:sz w:val="24"/>
          <w:szCs w:val="24"/>
        </w:rPr>
        <w:t>,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on the </w:t>
      </w:r>
      <w:r w:rsidR="009C72B9" w:rsidRPr="0076797E">
        <w:rPr>
          <w:rFonts w:ascii="Times New Roman" w:hAnsi="Times New Roman" w:cs="Times New Roman"/>
          <w:sz w:val="24"/>
          <w:szCs w:val="24"/>
        </w:rPr>
        <w:t>applicant’s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behalf</w:t>
      </w:r>
      <w:r w:rsidR="005C443B" w:rsidRPr="0076797E">
        <w:rPr>
          <w:rFonts w:ascii="Times New Roman" w:hAnsi="Times New Roman" w:cs="Times New Roman"/>
          <w:sz w:val="24"/>
          <w:szCs w:val="24"/>
        </w:rPr>
        <w:t>,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based upon approved need</w:t>
      </w:r>
      <w:r w:rsidR="00853F8E" w:rsidRPr="0076797E">
        <w:rPr>
          <w:rFonts w:ascii="Times New Roman" w:hAnsi="Times New Roman" w:cs="Times New Roman"/>
          <w:sz w:val="24"/>
          <w:szCs w:val="24"/>
        </w:rPr>
        <w:t>s identified in the application and by the grant award team.</w:t>
      </w:r>
    </w:p>
    <w:p w14:paraId="510017EA" w14:textId="77777777" w:rsidR="0018642F" w:rsidRDefault="0018642F">
      <w:pPr>
        <w:rPr>
          <w:rFonts w:ascii="Times New Roman" w:hAnsi="Times New Roman" w:cs="Times New Roman"/>
          <w:sz w:val="24"/>
          <w:szCs w:val="24"/>
        </w:rPr>
      </w:pPr>
    </w:p>
    <w:p w14:paraId="0BA24015" w14:textId="77777777" w:rsidR="004B2E92" w:rsidRDefault="004B2E92">
      <w:pPr>
        <w:rPr>
          <w:rFonts w:ascii="Times New Roman" w:hAnsi="Times New Roman" w:cs="Times New Roman"/>
          <w:sz w:val="24"/>
          <w:szCs w:val="24"/>
        </w:rPr>
      </w:pPr>
    </w:p>
    <w:p w14:paraId="6A811176" w14:textId="77777777" w:rsidR="009D7ED3" w:rsidRPr="00DB444C" w:rsidRDefault="0018642F" w:rsidP="009D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 xml:space="preserve">Specific questions should be directed to the Dan Pietrzyk, the ECC Director of </w:t>
      </w:r>
    </w:p>
    <w:p w14:paraId="7487BFAB" w14:textId="77777777" w:rsidR="0018642F" w:rsidRPr="009D7ED3" w:rsidRDefault="0018642F" w:rsidP="009D7E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>Financial Leadership</w:t>
      </w:r>
      <w:r w:rsidRPr="009D7ED3">
        <w:rPr>
          <w:rFonts w:ascii="Times New Roman" w:hAnsi="Times New Roman" w:cs="Times New Roman"/>
          <w:i/>
          <w:sz w:val="24"/>
          <w:szCs w:val="24"/>
        </w:rPr>
        <w:t>.</w:t>
      </w:r>
    </w:p>
    <w:p w14:paraId="16D1013A" w14:textId="77777777" w:rsidR="00EA3785" w:rsidRDefault="00EA3785">
      <w:pPr>
        <w:rPr>
          <w:rFonts w:asciiTheme="majorHAnsi" w:hAnsiTheme="majorHAnsi"/>
          <w:sz w:val="24"/>
          <w:szCs w:val="24"/>
        </w:rPr>
      </w:pPr>
    </w:p>
    <w:p w14:paraId="6B28DC85" w14:textId="77777777" w:rsidR="00EA3785" w:rsidRDefault="00EA3785">
      <w:pPr>
        <w:rPr>
          <w:rFonts w:asciiTheme="majorHAnsi" w:hAnsiTheme="majorHAnsi"/>
          <w:sz w:val="24"/>
          <w:szCs w:val="24"/>
        </w:rPr>
      </w:pPr>
    </w:p>
    <w:p w14:paraId="19A0BAFA" w14:textId="77777777" w:rsidR="00782081" w:rsidRDefault="00782081">
      <w:pPr>
        <w:rPr>
          <w:rFonts w:asciiTheme="majorHAnsi" w:hAnsiTheme="majorHAnsi"/>
          <w:sz w:val="24"/>
          <w:szCs w:val="24"/>
        </w:rPr>
      </w:pPr>
    </w:p>
    <w:p w14:paraId="4631C896" w14:textId="77777777" w:rsidR="00782081" w:rsidRPr="00AD451A" w:rsidRDefault="00782081">
      <w:pPr>
        <w:rPr>
          <w:rFonts w:asciiTheme="majorHAnsi" w:hAnsiTheme="majorHAnsi"/>
          <w:sz w:val="24"/>
          <w:szCs w:val="24"/>
        </w:rPr>
      </w:pPr>
    </w:p>
    <w:sectPr w:rsidR="00782081" w:rsidRPr="00AD4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4967" w14:textId="77777777" w:rsidR="004A4FDE" w:rsidRDefault="004A4FDE" w:rsidP="00CD771E">
      <w:r>
        <w:separator/>
      </w:r>
    </w:p>
  </w:endnote>
  <w:endnote w:type="continuationSeparator" w:id="0">
    <w:p w14:paraId="60081EAD" w14:textId="77777777" w:rsidR="004A4FDE" w:rsidRDefault="004A4FDE" w:rsidP="00C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BD4F" w14:textId="77777777" w:rsidR="00CD771E" w:rsidRDefault="00CD77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A886" w14:textId="77777777" w:rsidR="00CD771E" w:rsidRDefault="00CD77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635" w14:textId="77777777" w:rsidR="00CD771E" w:rsidRDefault="00CD77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7A7C" w14:textId="77777777" w:rsidR="004A4FDE" w:rsidRDefault="004A4FDE" w:rsidP="00CD771E">
      <w:r>
        <w:separator/>
      </w:r>
    </w:p>
  </w:footnote>
  <w:footnote w:type="continuationSeparator" w:id="0">
    <w:p w14:paraId="3CF873E2" w14:textId="77777777" w:rsidR="004A4FDE" w:rsidRDefault="004A4FDE" w:rsidP="00CD7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B8EEA" w14:textId="77777777" w:rsidR="00CD771E" w:rsidRDefault="00CD77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7302" w14:textId="77777777" w:rsidR="00CD771E" w:rsidRDefault="00CD77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C6EA" w14:textId="77777777" w:rsidR="00CD771E" w:rsidRDefault="00CD77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AC"/>
      </v:shape>
    </w:pict>
  </w:numPicBullet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6B06F1"/>
    <w:multiLevelType w:val="hybridMultilevel"/>
    <w:tmpl w:val="623AB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D8D77C3"/>
    <w:multiLevelType w:val="hybridMultilevel"/>
    <w:tmpl w:val="66CAB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38F3716"/>
    <w:multiLevelType w:val="hybridMultilevel"/>
    <w:tmpl w:val="0E763F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C7FFA"/>
    <w:multiLevelType w:val="hybridMultilevel"/>
    <w:tmpl w:val="6B669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D81007"/>
    <w:multiLevelType w:val="hybridMultilevel"/>
    <w:tmpl w:val="4080C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96766"/>
    <w:multiLevelType w:val="hybridMultilevel"/>
    <w:tmpl w:val="0DAE1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866CD4"/>
    <w:multiLevelType w:val="multilevel"/>
    <w:tmpl w:val="B2E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675B2C"/>
    <w:multiLevelType w:val="hybridMultilevel"/>
    <w:tmpl w:val="A36879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F397E"/>
    <w:multiLevelType w:val="hybridMultilevel"/>
    <w:tmpl w:val="0906A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4A0D9B"/>
    <w:multiLevelType w:val="hybridMultilevel"/>
    <w:tmpl w:val="2C507F74"/>
    <w:lvl w:ilvl="0" w:tplc="4E1A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32"/>
  </w:num>
  <w:num w:numId="24">
    <w:abstractNumId w:val="23"/>
  </w:num>
  <w:num w:numId="25">
    <w:abstractNumId w:val="31"/>
  </w:num>
  <w:num w:numId="26">
    <w:abstractNumId w:val="30"/>
  </w:num>
  <w:num w:numId="27">
    <w:abstractNumId w:val="29"/>
  </w:num>
  <w:num w:numId="28">
    <w:abstractNumId w:val="24"/>
  </w:num>
  <w:num w:numId="29">
    <w:abstractNumId w:val="28"/>
  </w:num>
  <w:num w:numId="30">
    <w:abstractNumId w:val="18"/>
  </w:num>
  <w:num w:numId="31">
    <w:abstractNumId w:val="14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E"/>
    <w:rsid w:val="0000209C"/>
    <w:rsid w:val="00027E31"/>
    <w:rsid w:val="00067306"/>
    <w:rsid w:val="00095AC4"/>
    <w:rsid w:val="00110E0C"/>
    <w:rsid w:val="00122546"/>
    <w:rsid w:val="00140159"/>
    <w:rsid w:val="0014582B"/>
    <w:rsid w:val="0015189C"/>
    <w:rsid w:val="00180CDC"/>
    <w:rsid w:val="00182B6B"/>
    <w:rsid w:val="0018642F"/>
    <w:rsid w:val="001A72DE"/>
    <w:rsid w:val="001D26CC"/>
    <w:rsid w:val="00201C02"/>
    <w:rsid w:val="0025094C"/>
    <w:rsid w:val="0026574C"/>
    <w:rsid w:val="002D7E9A"/>
    <w:rsid w:val="00317CCC"/>
    <w:rsid w:val="00331857"/>
    <w:rsid w:val="00335F6E"/>
    <w:rsid w:val="00375287"/>
    <w:rsid w:val="0037785F"/>
    <w:rsid w:val="00391EA6"/>
    <w:rsid w:val="003D4D0F"/>
    <w:rsid w:val="003F22A2"/>
    <w:rsid w:val="004047A2"/>
    <w:rsid w:val="004A4FDE"/>
    <w:rsid w:val="004B2E92"/>
    <w:rsid w:val="00514F6C"/>
    <w:rsid w:val="0052200C"/>
    <w:rsid w:val="00545192"/>
    <w:rsid w:val="00583A96"/>
    <w:rsid w:val="005B32B0"/>
    <w:rsid w:val="005C443B"/>
    <w:rsid w:val="005C57DC"/>
    <w:rsid w:val="005D1850"/>
    <w:rsid w:val="005D465C"/>
    <w:rsid w:val="0061783C"/>
    <w:rsid w:val="006378F6"/>
    <w:rsid w:val="00645252"/>
    <w:rsid w:val="00666F36"/>
    <w:rsid w:val="006A5754"/>
    <w:rsid w:val="006B3FAC"/>
    <w:rsid w:val="006D3D74"/>
    <w:rsid w:val="00705B00"/>
    <w:rsid w:val="00725A53"/>
    <w:rsid w:val="00733759"/>
    <w:rsid w:val="00751B5C"/>
    <w:rsid w:val="00764CB1"/>
    <w:rsid w:val="00765755"/>
    <w:rsid w:val="0076797E"/>
    <w:rsid w:val="00782081"/>
    <w:rsid w:val="00797DC8"/>
    <w:rsid w:val="0082282B"/>
    <w:rsid w:val="0082507D"/>
    <w:rsid w:val="00853F8E"/>
    <w:rsid w:val="008621F2"/>
    <w:rsid w:val="00893343"/>
    <w:rsid w:val="008B47B5"/>
    <w:rsid w:val="008C58DE"/>
    <w:rsid w:val="008E10F2"/>
    <w:rsid w:val="008F0F97"/>
    <w:rsid w:val="008F2719"/>
    <w:rsid w:val="008F557A"/>
    <w:rsid w:val="0093318E"/>
    <w:rsid w:val="009428C1"/>
    <w:rsid w:val="009509EB"/>
    <w:rsid w:val="00952BB1"/>
    <w:rsid w:val="009614D9"/>
    <w:rsid w:val="00967808"/>
    <w:rsid w:val="00973A30"/>
    <w:rsid w:val="00976E89"/>
    <w:rsid w:val="00983F52"/>
    <w:rsid w:val="009C72B9"/>
    <w:rsid w:val="009D7ED3"/>
    <w:rsid w:val="009F5A0A"/>
    <w:rsid w:val="00A55E19"/>
    <w:rsid w:val="00A829A6"/>
    <w:rsid w:val="00A9204E"/>
    <w:rsid w:val="00A924B1"/>
    <w:rsid w:val="00AB1CE3"/>
    <w:rsid w:val="00AB3FB4"/>
    <w:rsid w:val="00AD451A"/>
    <w:rsid w:val="00BA5134"/>
    <w:rsid w:val="00BC6C3E"/>
    <w:rsid w:val="00C2507A"/>
    <w:rsid w:val="00C31649"/>
    <w:rsid w:val="00C33F07"/>
    <w:rsid w:val="00C66BB8"/>
    <w:rsid w:val="00CA3A7F"/>
    <w:rsid w:val="00CC787F"/>
    <w:rsid w:val="00CD771E"/>
    <w:rsid w:val="00CE17AD"/>
    <w:rsid w:val="00CE5F0E"/>
    <w:rsid w:val="00D22E0C"/>
    <w:rsid w:val="00D24C75"/>
    <w:rsid w:val="00D30DF5"/>
    <w:rsid w:val="00D35112"/>
    <w:rsid w:val="00D510AD"/>
    <w:rsid w:val="00D6579A"/>
    <w:rsid w:val="00DB444C"/>
    <w:rsid w:val="00DC104F"/>
    <w:rsid w:val="00DC41DD"/>
    <w:rsid w:val="00E1421C"/>
    <w:rsid w:val="00E533EC"/>
    <w:rsid w:val="00E63971"/>
    <w:rsid w:val="00E95574"/>
    <w:rsid w:val="00EA3785"/>
    <w:rsid w:val="00EB1609"/>
    <w:rsid w:val="00F16D3D"/>
    <w:rsid w:val="00F204E9"/>
    <w:rsid w:val="00F44CC8"/>
    <w:rsid w:val="00F56EC2"/>
    <w:rsid w:val="00F570C7"/>
    <w:rsid w:val="00F66880"/>
    <w:rsid w:val="00F75D34"/>
    <w:rsid w:val="00F82ABD"/>
    <w:rsid w:val="00FA30B4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5D5A0"/>
  <w15:chartTrackingRefBased/>
  <w15:docId w15:val="{4FE0BD92-A63A-4146-BC8F-145915E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F0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CE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n.pietrzy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C:\Users\dan.pietrzyk\AppData\Roaming\Microsoft\Templates\Single spaced (blank)(2).dotx</Template>
  <TotalTime>1</TotalTime>
  <Pages>2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Pietrzyk</dc:creator>
  <cp:keywords/>
  <dc:description/>
  <cp:lastModifiedBy>Kevin Michel</cp:lastModifiedBy>
  <cp:revision>2</cp:revision>
  <cp:lastPrinted>2017-08-07T12:19:00Z</cp:lastPrinted>
  <dcterms:created xsi:type="dcterms:W3CDTF">2017-08-24T15:23:00Z</dcterms:created>
  <dcterms:modified xsi:type="dcterms:W3CDTF">2017-08-24T15:23:00Z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